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07" w:rsidRDefault="00FB75A7" w:rsidP="00A5060B">
      <w:pPr>
        <w:autoSpaceDE w:val="0"/>
        <w:autoSpaceDN w:val="0"/>
        <w:adjustRightInd w:val="0"/>
        <w:spacing w:after="0" w:line="240" w:lineRule="auto"/>
        <w:rPr>
          <w:rFonts w:ascii="TrebuchetMS" w:hAnsi="TrebuchetMS" w:cs="TrebuchetMS"/>
          <w:color w:val="000000"/>
          <w:sz w:val="42"/>
          <w:szCs w:val="42"/>
        </w:rPr>
      </w:pPr>
      <w:r>
        <w:rPr>
          <w:noProof/>
          <w:lang w:eastAsia="en-AU"/>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-685800</wp:posOffset>
            </wp:positionV>
            <wp:extent cx="938530" cy="862330"/>
            <wp:effectExtent l="0" t="0" r="0" b="0"/>
            <wp:wrapNone/>
            <wp:docPr id="2" name="Picture 4" descr="http://www.mtkanwary-p.schools.nsw.edu.au/cmsresources/images/1027_mount_kanwary_medium_1342752344430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tkanwary-p.schools.nsw.edu.au/cmsresources/images/1027_mount_kanwary_medium_1342752344430_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530" cy="86233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Type">
        <w:smartTag w:uri="urn:schemas-microsoft-com:office:smarttags" w:element="place">
          <w:r w:rsidR="00475407">
            <w:rPr>
              <w:rFonts w:ascii="TrebuchetMS" w:hAnsi="TrebuchetMS" w:cs="TrebuchetMS"/>
              <w:color w:val="000000"/>
              <w:sz w:val="42"/>
              <w:szCs w:val="42"/>
            </w:rPr>
            <w:t>Mount</w:t>
          </w:r>
        </w:smartTag>
        <w:r w:rsidR="00475407">
          <w:rPr>
            <w:rFonts w:ascii="TrebuchetMS" w:hAnsi="TrebuchetMS" w:cs="TrebuchetMS"/>
            <w:color w:val="000000"/>
            <w:sz w:val="42"/>
            <w:szCs w:val="42"/>
          </w:rPr>
          <w:t xml:space="preserve"> </w:t>
        </w:r>
        <w:proofErr w:type="spellStart"/>
        <w:smartTag w:uri="urn:schemas-microsoft-com:office:smarttags" w:element="PlaceName">
          <w:r w:rsidR="00475407">
            <w:rPr>
              <w:rFonts w:ascii="TrebuchetMS" w:hAnsi="TrebuchetMS" w:cs="TrebuchetMS"/>
              <w:color w:val="000000"/>
              <w:sz w:val="42"/>
              <w:szCs w:val="42"/>
            </w:rPr>
            <w:t>Kanwary</w:t>
          </w:r>
        </w:smartTag>
        <w:proofErr w:type="spellEnd"/>
        <w:r w:rsidR="00475407">
          <w:rPr>
            <w:rFonts w:ascii="TrebuchetMS" w:hAnsi="TrebuchetMS" w:cs="TrebuchetMS"/>
            <w:color w:val="000000"/>
            <w:sz w:val="42"/>
            <w:szCs w:val="42"/>
          </w:rPr>
          <w:t xml:space="preserve"> </w:t>
        </w:r>
        <w:smartTag w:uri="urn:schemas-microsoft-com:office:smarttags" w:element="PlaceType">
          <w:r w:rsidR="00475407">
            <w:rPr>
              <w:rFonts w:ascii="TrebuchetMS" w:hAnsi="TrebuchetMS" w:cs="TrebuchetMS"/>
              <w:color w:val="000000"/>
              <w:sz w:val="42"/>
              <w:szCs w:val="42"/>
            </w:rPr>
            <w:t>Public School</w:t>
          </w:r>
        </w:smartTag>
      </w:smartTag>
      <w:r w:rsidR="00475407">
        <w:rPr>
          <w:rFonts w:ascii="TrebuchetMS" w:hAnsi="TrebuchetMS" w:cs="TrebuchetMS"/>
          <w:color w:val="000000"/>
          <w:sz w:val="42"/>
          <w:szCs w:val="42"/>
        </w:rPr>
        <w:t xml:space="preserve"> P&amp;C</w:t>
      </w:r>
    </w:p>
    <w:p w:rsidR="00475407" w:rsidRDefault="00475407" w:rsidP="00A5060B">
      <w:pPr>
        <w:autoSpaceDE w:val="0"/>
        <w:autoSpaceDN w:val="0"/>
        <w:adjustRightInd w:val="0"/>
        <w:spacing w:after="0" w:line="240" w:lineRule="auto"/>
        <w:rPr>
          <w:rFonts w:ascii="TrebuchetMS" w:hAnsi="TrebuchetMS" w:cs="TrebuchetMS"/>
          <w:color w:val="000000"/>
          <w:sz w:val="42"/>
          <w:szCs w:val="42"/>
        </w:rPr>
      </w:pPr>
      <w:r>
        <w:rPr>
          <w:rFonts w:ascii="TrebuchetMS" w:hAnsi="TrebuchetMS" w:cs="TrebuchetMS"/>
          <w:color w:val="000000"/>
          <w:sz w:val="42"/>
          <w:szCs w:val="42"/>
        </w:rPr>
        <w:t xml:space="preserve">Meeting Minutes </w:t>
      </w:r>
    </w:p>
    <w:p w:rsidR="00475407" w:rsidRDefault="00475407" w:rsidP="00A5060B">
      <w:pPr>
        <w:autoSpaceDE w:val="0"/>
        <w:autoSpaceDN w:val="0"/>
        <w:adjustRightInd w:val="0"/>
        <w:spacing w:after="0" w:line="240" w:lineRule="auto"/>
        <w:rPr>
          <w:rFonts w:ascii="Arial" w:eastAsia="ArialMT" w:hAnsi="Arial"/>
          <w:color w:val="222222"/>
        </w:rPr>
      </w:pPr>
    </w:p>
    <w:p w:rsidR="00475407" w:rsidRDefault="00475407" w:rsidP="00A5060B">
      <w:pPr>
        <w:autoSpaceDE w:val="0"/>
        <w:autoSpaceDN w:val="0"/>
        <w:adjustRightInd w:val="0"/>
        <w:spacing w:after="0" w:line="240" w:lineRule="auto"/>
        <w:rPr>
          <w:rFonts w:ascii="Arial" w:eastAsia="ArialMT" w:hAnsi="Arial"/>
          <w:color w:val="222222"/>
        </w:rPr>
      </w:pPr>
    </w:p>
    <w:p w:rsidR="00475407" w:rsidRDefault="00475407" w:rsidP="00A5060B">
      <w:pPr>
        <w:autoSpaceDE w:val="0"/>
        <w:autoSpaceDN w:val="0"/>
        <w:adjustRightInd w:val="0"/>
        <w:spacing w:after="0" w:line="240" w:lineRule="auto"/>
        <w:rPr>
          <w:rFonts w:ascii="Arial" w:eastAsia="ArialMT" w:hAnsi="Arial" w:cs="Arial"/>
          <w:color w:val="222222"/>
        </w:rPr>
      </w:pPr>
      <w:r>
        <w:rPr>
          <w:rFonts w:ascii="Arial" w:eastAsia="ArialMT" w:hAnsi="Arial" w:cs="Arial"/>
          <w:color w:val="222222"/>
        </w:rPr>
        <w:t>The annual P&amp;C meeting was conducted on the 26 November 2014 with the following agenda items:</w:t>
      </w:r>
    </w:p>
    <w:p w:rsidR="00475407" w:rsidRPr="00A5060B" w:rsidRDefault="00475407" w:rsidP="00A5060B">
      <w:pPr>
        <w:autoSpaceDE w:val="0"/>
        <w:autoSpaceDN w:val="0"/>
        <w:adjustRightInd w:val="0"/>
        <w:spacing w:after="0" w:line="240" w:lineRule="auto"/>
        <w:rPr>
          <w:rFonts w:ascii="Arial" w:eastAsia="ArialMT" w:hAnsi="Arial"/>
          <w:color w:val="222222"/>
        </w:rPr>
      </w:pPr>
    </w:p>
    <w:p w:rsidR="00475407" w:rsidRPr="004B1159" w:rsidRDefault="00475407" w:rsidP="00FD4BA4">
      <w:pPr>
        <w:rPr>
          <w:rFonts w:ascii="Arial" w:hAnsi="Arial" w:cs="Arial"/>
        </w:rPr>
      </w:pPr>
      <w:r>
        <w:rPr>
          <w:rFonts w:ascii="Arial" w:hAnsi="Arial" w:cs="Arial"/>
          <w:b/>
          <w:bCs/>
        </w:rPr>
        <w:t>W</w:t>
      </w:r>
      <w:r w:rsidRPr="004B1159">
        <w:rPr>
          <w:rFonts w:ascii="Arial" w:hAnsi="Arial" w:cs="Arial"/>
          <w:b/>
          <w:bCs/>
        </w:rPr>
        <w:t>elcome:</w:t>
      </w:r>
      <w:r>
        <w:rPr>
          <w:rFonts w:ascii="Arial" w:hAnsi="Arial" w:cs="Arial"/>
          <w:b/>
          <w:bCs/>
        </w:rPr>
        <w:t xml:space="preserve"> </w:t>
      </w:r>
    </w:p>
    <w:p w:rsidR="00475407" w:rsidRDefault="00475407" w:rsidP="00910496">
      <w:pPr>
        <w:numPr>
          <w:ilvl w:val="0"/>
          <w:numId w:val="16"/>
        </w:numPr>
        <w:autoSpaceDE w:val="0"/>
        <w:autoSpaceDN w:val="0"/>
        <w:adjustRightInd w:val="0"/>
        <w:spacing w:after="0" w:line="240" w:lineRule="auto"/>
        <w:rPr>
          <w:rFonts w:ascii="Arial" w:eastAsia="ArialMT" w:hAnsi="Arial" w:cs="Arial"/>
          <w:color w:val="222222"/>
        </w:rPr>
      </w:pPr>
      <w:r>
        <w:rPr>
          <w:rFonts w:ascii="Arial" w:eastAsia="Arial-BoldMT" w:hAnsi="Arial" w:cs="Arial"/>
          <w:b/>
          <w:bCs/>
          <w:color w:val="222222"/>
        </w:rPr>
        <w:t>Opening / Welcome</w:t>
      </w:r>
      <w:r w:rsidRPr="00A5060B">
        <w:rPr>
          <w:rFonts w:ascii="Arial" w:eastAsia="ArialMT" w:hAnsi="Arial" w:cs="Arial"/>
          <w:color w:val="222222"/>
        </w:rPr>
        <w:t xml:space="preserve">: </w:t>
      </w:r>
    </w:p>
    <w:p w:rsidR="00475407" w:rsidRPr="00910496" w:rsidRDefault="00475407" w:rsidP="00910496">
      <w:pPr>
        <w:numPr>
          <w:ilvl w:val="0"/>
          <w:numId w:val="16"/>
        </w:numPr>
        <w:autoSpaceDE w:val="0"/>
        <w:autoSpaceDN w:val="0"/>
        <w:adjustRightInd w:val="0"/>
        <w:spacing w:after="0" w:line="240" w:lineRule="auto"/>
        <w:rPr>
          <w:rFonts w:ascii="Arial" w:eastAsia="ArialMT" w:hAnsi="Arial" w:cs="Arial"/>
          <w:color w:val="222222"/>
        </w:rPr>
      </w:pPr>
      <w:r>
        <w:rPr>
          <w:rFonts w:ascii="Arial" w:eastAsia="Arial-BoldMT" w:hAnsi="Arial" w:cs="Arial"/>
          <w:b/>
          <w:bCs/>
          <w:color w:val="222222"/>
        </w:rPr>
        <w:t xml:space="preserve">Attendance / </w:t>
      </w:r>
      <w:r w:rsidRPr="00A5060B">
        <w:rPr>
          <w:rFonts w:ascii="Arial" w:eastAsia="Arial-BoldMT" w:hAnsi="Arial" w:cs="Arial"/>
          <w:b/>
          <w:bCs/>
          <w:color w:val="222222"/>
        </w:rPr>
        <w:t xml:space="preserve">Apologies: </w:t>
      </w:r>
    </w:p>
    <w:p w:rsidR="00475407" w:rsidRPr="00A5060B" w:rsidRDefault="00475407" w:rsidP="00910496">
      <w:pPr>
        <w:pStyle w:val="ListParagraph"/>
        <w:numPr>
          <w:ilvl w:val="0"/>
          <w:numId w:val="16"/>
        </w:numPr>
        <w:autoSpaceDE w:val="0"/>
        <w:autoSpaceDN w:val="0"/>
        <w:adjustRightInd w:val="0"/>
        <w:spacing w:after="0" w:line="240" w:lineRule="auto"/>
        <w:rPr>
          <w:rFonts w:ascii="Arial" w:eastAsia="Arial-BoldMT" w:hAnsi="Arial" w:cs="Arial"/>
          <w:b/>
          <w:bCs/>
          <w:color w:val="222222"/>
        </w:rPr>
      </w:pPr>
      <w:r w:rsidRPr="00A5060B">
        <w:rPr>
          <w:rFonts w:ascii="Arial" w:eastAsia="Arial-BoldMT" w:hAnsi="Arial" w:cs="Arial"/>
          <w:b/>
          <w:bCs/>
          <w:color w:val="222222"/>
        </w:rPr>
        <w:t>Previous Meeting Minutes:</w:t>
      </w:r>
      <w:r>
        <w:rPr>
          <w:rFonts w:ascii="Arial" w:eastAsia="Arial-BoldMT" w:hAnsi="Arial" w:cs="Arial"/>
          <w:b/>
          <w:bCs/>
          <w:color w:val="222222"/>
        </w:rPr>
        <w:t xml:space="preserve"> 15 October 2014</w:t>
      </w:r>
    </w:p>
    <w:p w:rsidR="00475407" w:rsidRDefault="00475407" w:rsidP="00910496">
      <w:pPr>
        <w:numPr>
          <w:ilvl w:val="0"/>
          <w:numId w:val="16"/>
        </w:numPr>
        <w:autoSpaceDE w:val="0"/>
        <w:autoSpaceDN w:val="0"/>
        <w:adjustRightInd w:val="0"/>
        <w:spacing w:after="0" w:line="240" w:lineRule="auto"/>
        <w:rPr>
          <w:rFonts w:ascii="Arial" w:eastAsia="Arial-BoldMT" w:hAnsi="Arial"/>
          <w:b/>
          <w:bCs/>
          <w:color w:val="222222"/>
        </w:rPr>
      </w:pPr>
      <w:r>
        <w:rPr>
          <w:rFonts w:ascii="Arial" w:eastAsia="Arial-BoldMT" w:hAnsi="Arial" w:cs="Arial"/>
          <w:b/>
          <w:bCs/>
          <w:color w:val="222222"/>
        </w:rPr>
        <w:t>Correspondence In</w:t>
      </w:r>
    </w:p>
    <w:p w:rsidR="00475407" w:rsidRDefault="00475407" w:rsidP="00910496">
      <w:pPr>
        <w:numPr>
          <w:ilvl w:val="0"/>
          <w:numId w:val="16"/>
        </w:numPr>
        <w:spacing w:after="0" w:line="240" w:lineRule="auto"/>
        <w:rPr>
          <w:rFonts w:ascii="Arial" w:hAnsi="Arial" w:cs="Arial"/>
        </w:rPr>
      </w:pPr>
      <w:r w:rsidRPr="004B1159">
        <w:rPr>
          <w:rFonts w:ascii="Arial" w:hAnsi="Arial" w:cs="Arial"/>
          <w:b/>
          <w:bCs/>
        </w:rPr>
        <w:t>Correspondence Out</w:t>
      </w:r>
      <w:r w:rsidRPr="004B1159">
        <w:rPr>
          <w:rFonts w:ascii="Arial" w:hAnsi="Arial" w:cs="Arial"/>
        </w:rPr>
        <w:t>:</w:t>
      </w:r>
      <w:r>
        <w:rPr>
          <w:rFonts w:ascii="Arial" w:hAnsi="Arial" w:cs="Arial"/>
        </w:rPr>
        <w:t xml:space="preserve"> </w:t>
      </w:r>
    </w:p>
    <w:p w:rsidR="00475407" w:rsidRDefault="00475407" w:rsidP="00910496">
      <w:pPr>
        <w:numPr>
          <w:ilvl w:val="0"/>
          <w:numId w:val="16"/>
        </w:numPr>
        <w:rPr>
          <w:rFonts w:ascii="Arial" w:hAnsi="Arial" w:cs="Arial"/>
        </w:rPr>
      </w:pPr>
      <w:r w:rsidRPr="004B1159">
        <w:rPr>
          <w:rFonts w:ascii="Arial" w:hAnsi="Arial" w:cs="Arial"/>
          <w:b/>
          <w:bCs/>
        </w:rPr>
        <w:t>Business arising from previous minutes</w:t>
      </w:r>
      <w:r w:rsidRPr="004B1159">
        <w:rPr>
          <w:rFonts w:ascii="Arial" w:hAnsi="Arial" w:cs="Arial"/>
        </w:rPr>
        <w:t>:</w:t>
      </w:r>
      <w:r w:rsidRPr="004B1159">
        <w:rPr>
          <w:rFonts w:ascii="Arial" w:hAnsi="Arial" w:cs="Arial"/>
        </w:rPr>
        <w:tab/>
      </w:r>
    </w:p>
    <w:p w:rsidR="00475407" w:rsidRPr="00910496" w:rsidRDefault="00475407" w:rsidP="00910496">
      <w:pPr>
        <w:numPr>
          <w:ilvl w:val="0"/>
          <w:numId w:val="16"/>
        </w:numPr>
        <w:spacing w:after="0" w:line="240" w:lineRule="auto"/>
        <w:ind w:hanging="294"/>
        <w:rPr>
          <w:rFonts w:ascii="Arial" w:hAnsi="Arial" w:cs="Arial"/>
        </w:rPr>
      </w:pPr>
      <w:r w:rsidRPr="00910496">
        <w:rPr>
          <w:rFonts w:ascii="Arial" w:hAnsi="Arial" w:cs="Arial"/>
          <w:b/>
          <w:bCs/>
        </w:rPr>
        <w:t>Reports:</w:t>
      </w:r>
      <w:r>
        <w:rPr>
          <w:rFonts w:ascii="Arial" w:hAnsi="Arial" w:cs="Arial"/>
          <w:b/>
          <w:bCs/>
        </w:rPr>
        <w:t xml:space="preserve"> </w:t>
      </w:r>
      <w:r w:rsidRPr="00910496">
        <w:rPr>
          <w:rFonts w:ascii="Arial" w:hAnsi="Arial" w:cs="Arial"/>
          <w:b/>
          <w:bCs/>
        </w:rPr>
        <w:t>Principal:</w:t>
      </w:r>
      <w:r w:rsidRPr="00910496">
        <w:rPr>
          <w:rFonts w:ascii="Arial" w:hAnsi="Arial" w:cs="Arial"/>
        </w:rPr>
        <w:tab/>
      </w:r>
    </w:p>
    <w:p w:rsidR="00475407" w:rsidRPr="00910496" w:rsidRDefault="00475407" w:rsidP="00910496">
      <w:pPr>
        <w:tabs>
          <w:tab w:val="left" w:pos="2325"/>
        </w:tabs>
        <w:autoSpaceDE w:val="0"/>
        <w:autoSpaceDN w:val="0"/>
        <w:adjustRightInd w:val="0"/>
        <w:spacing w:after="0" w:line="240" w:lineRule="auto"/>
        <w:ind w:firstLine="1560"/>
        <w:rPr>
          <w:rFonts w:ascii="Arial" w:hAnsi="Arial" w:cs="Arial"/>
        </w:rPr>
      </w:pPr>
      <w:r>
        <w:rPr>
          <w:rFonts w:ascii="Arial" w:eastAsia="Arial-BoldMT" w:hAnsi="Arial" w:cs="Arial"/>
          <w:b/>
          <w:bCs/>
          <w:color w:val="222222"/>
        </w:rPr>
        <w:t xml:space="preserve"> </w:t>
      </w:r>
      <w:r w:rsidRPr="009139BE">
        <w:rPr>
          <w:rFonts w:ascii="Arial" w:eastAsia="Arial-BoldMT" w:hAnsi="Arial" w:cs="Arial"/>
          <w:b/>
          <w:bCs/>
          <w:color w:val="222222"/>
        </w:rPr>
        <w:t>Treasurers Report</w:t>
      </w:r>
      <w:r>
        <w:rPr>
          <w:rFonts w:ascii="Arial" w:hAnsi="Arial" w:cs="Arial"/>
        </w:rPr>
        <w:t xml:space="preserve"> </w:t>
      </w:r>
    </w:p>
    <w:p w:rsidR="00475407" w:rsidRDefault="00475407" w:rsidP="00910496">
      <w:pPr>
        <w:spacing w:after="0" w:line="240" w:lineRule="auto"/>
        <w:ind w:firstLine="1560"/>
        <w:rPr>
          <w:rFonts w:ascii="Arial" w:hAnsi="Arial" w:cs="Arial"/>
        </w:rPr>
      </w:pPr>
      <w:r>
        <w:rPr>
          <w:rFonts w:ascii="Arial" w:hAnsi="Arial" w:cs="Arial"/>
          <w:b/>
          <w:bCs/>
        </w:rPr>
        <w:t xml:space="preserve"> </w:t>
      </w:r>
      <w:r w:rsidRPr="004B1159">
        <w:rPr>
          <w:rFonts w:ascii="Arial" w:hAnsi="Arial" w:cs="Arial"/>
          <w:b/>
          <w:bCs/>
        </w:rPr>
        <w:t>Fundraising</w:t>
      </w:r>
      <w:r w:rsidRPr="004B1159">
        <w:rPr>
          <w:rFonts w:ascii="Arial" w:hAnsi="Arial" w:cs="Arial"/>
        </w:rPr>
        <w:t>:</w:t>
      </w:r>
      <w:r>
        <w:rPr>
          <w:rFonts w:ascii="Arial" w:hAnsi="Arial" w:cs="Arial"/>
        </w:rPr>
        <w:t xml:space="preserve"> </w:t>
      </w:r>
    </w:p>
    <w:p w:rsidR="00475407" w:rsidRDefault="00475407" w:rsidP="00910496">
      <w:pPr>
        <w:spacing w:after="0" w:line="240" w:lineRule="auto"/>
        <w:ind w:firstLine="1560"/>
        <w:rPr>
          <w:rFonts w:ascii="Arial" w:hAnsi="Arial" w:cs="Arial"/>
        </w:rPr>
      </w:pPr>
      <w:r>
        <w:rPr>
          <w:rFonts w:ascii="Arial" w:hAnsi="Arial" w:cs="Arial"/>
          <w:b/>
          <w:bCs/>
        </w:rPr>
        <w:t xml:space="preserve"> </w:t>
      </w:r>
      <w:r w:rsidRPr="004B1159">
        <w:rPr>
          <w:rFonts w:ascii="Arial" w:hAnsi="Arial" w:cs="Arial"/>
          <w:b/>
          <w:bCs/>
        </w:rPr>
        <w:t>Uniform</w:t>
      </w:r>
      <w:r w:rsidRPr="004B1159">
        <w:rPr>
          <w:rFonts w:ascii="Arial" w:hAnsi="Arial" w:cs="Arial"/>
        </w:rPr>
        <w:t xml:space="preserve">:  </w:t>
      </w:r>
    </w:p>
    <w:p w:rsidR="00475407" w:rsidRDefault="00475407" w:rsidP="00910496">
      <w:pPr>
        <w:ind w:firstLine="1560"/>
        <w:rPr>
          <w:rFonts w:ascii="Arial" w:hAnsi="Arial" w:cs="Arial"/>
        </w:rPr>
      </w:pPr>
      <w:bookmarkStart w:id="0" w:name="_GoBack"/>
      <w:r>
        <w:rPr>
          <w:rFonts w:ascii="Arial" w:hAnsi="Arial" w:cs="Arial"/>
          <w:b/>
          <w:bCs/>
        </w:rPr>
        <w:t xml:space="preserve"> </w:t>
      </w:r>
      <w:r w:rsidRPr="004B1159">
        <w:rPr>
          <w:rFonts w:ascii="Arial" w:hAnsi="Arial" w:cs="Arial"/>
          <w:b/>
          <w:bCs/>
        </w:rPr>
        <w:t>Canteen:</w:t>
      </w:r>
      <w:r w:rsidRPr="004B1159">
        <w:rPr>
          <w:rFonts w:ascii="Arial" w:hAnsi="Arial" w:cs="Arial"/>
        </w:rPr>
        <w:t xml:space="preserve"> </w:t>
      </w:r>
    </w:p>
    <w:bookmarkEnd w:id="0"/>
    <w:p w:rsidR="00475407" w:rsidRDefault="00475407" w:rsidP="00910496">
      <w:pPr>
        <w:ind w:firstLine="1560"/>
        <w:rPr>
          <w:rFonts w:ascii="Arial" w:hAnsi="Arial" w:cs="Arial"/>
        </w:rPr>
      </w:pPr>
      <w:r w:rsidRPr="004B1159">
        <w:rPr>
          <w:rFonts w:ascii="Arial" w:hAnsi="Arial" w:cs="Arial"/>
        </w:rPr>
        <w:t xml:space="preserve"> </w:t>
      </w:r>
    </w:p>
    <w:p w:rsidR="00475407" w:rsidRDefault="00475407" w:rsidP="002B1D57">
      <w:pPr>
        <w:spacing w:after="0" w:line="240" w:lineRule="auto"/>
        <w:rPr>
          <w:rFonts w:ascii="Arial" w:hAnsi="Arial" w:cs="Arial"/>
          <w:b/>
          <w:bCs/>
        </w:rPr>
      </w:pPr>
      <w:r>
        <w:rPr>
          <w:rFonts w:ascii="Arial" w:hAnsi="Arial" w:cs="Arial"/>
          <w:b/>
          <w:bCs/>
        </w:rPr>
        <w:t>General Business</w:t>
      </w:r>
    </w:p>
    <w:p w:rsidR="00475407" w:rsidRPr="00910496" w:rsidRDefault="00475407" w:rsidP="002B1D57">
      <w:pPr>
        <w:numPr>
          <w:ilvl w:val="0"/>
          <w:numId w:val="16"/>
        </w:numPr>
        <w:spacing w:after="0" w:line="240" w:lineRule="auto"/>
        <w:rPr>
          <w:rFonts w:ascii="Arial" w:hAnsi="Arial" w:cs="Arial"/>
        </w:rPr>
      </w:pPr>
      <w:r w:rsidRPr="00910496">
        <w:rPr>
          <w:rFonts w:ascii="Arial" w:hAnsi="Arial" w:cs="Arial"/>
          <w:b/>
          <w:bCs/>
        </w:rPr>
        <w:t xml:space="preserve">P &amp; C Policies: </w:t>
      </w:r>
    </w:p>
    <w:p w:rsidR="00475407" w:rsidRDefault="00475407" w:rsidP="002B1D57">
      <w:pPr>
        <w:numPr>
          <w:ilvl w:val="0"/>
          <w:numId w:val="16"/>
        </w:numPr>
        <w:spacing w:after="0" w:line="240" w:lineRule="auto"/>
        <w:rPr>
          <w:rFonts w:ascii="Arial" w:hAnsi="Arial" w:cs="Arial"/>
          <w:b/>
          <w:bCs/>
        </w:rPr>
      </w:pPr>
      <w:r>
        <w:rPr>
          <w:rFonts w:ascii="Arial" w:hAnsi="Arial" w:cs="Arial"/>
          <w:b/>
          <w:bCs/>
        </w:rPr>
        <w:t>Amplified report &amp; feedback</w:t>
      </w:r>
    </w:p>
    <w:p w:rsidR="00475407" w:rsidRDefault="00475407" w:rsidP="002B1D57">
      <w:pPr>
        <w:numPr>
          <w:ilvl w:val="0"/>
          <w:numId w:val="16"/>
        </w:numPr>
        <w:spacing w:after="0" w:line="240" w:lineRule="auto"/>
        <w:rPr>
          <w:rFonts w:ascii="Arial" w:hAnsi="Arial" w:cs="Arial"/>
          <w:b/>
          <w:bCs/>
        </w:rPr>
      </w:pPr>
      <w:r>
        <w:rPr>
          <w:rFonts w:ascii="Arial" w:hAnsi="Arial" w:cs="Arial"/>
          <w:b/>
          <w:bCs/>
        </w:rPr>
        <w:t>Christmas hamper raffle</w:t>
      </w:r>
    </w:p>
    <w:p w:rsidR="00475407" w:rsidRPr="00910496" w:rsidRDefault="00475407" w:rsidP="009C6D5D">
      <w:pPr>
        <w:spacing w:after="0" w:line="240" w:lineRule="auto"/>
        <w:ind w:left="720"/>
        <w:rPr>
          <w:rFonts w:ascii="Arial" w:hAnsi="Arial" w:cs="Arial"/>
        </w:rPr>
      </w:pPr>
    </w:p>
    <w:p w:rsidR="00475407" w:rsidRDefault="00475407" w:rsidP="009C6D5D">
      <w:pPr>
        <w:spacing w:after="0" w:line="240" w:lineRule="auto"/>
        <w:ind w:left="720"/>
        <w:rPr>
          <w:rFonts w:ascii="Arial" w:hAnsi="Arial" w:cs="Arial"/>
          <w:b/>
          <w:bCs/>
        </w:rPr>
      </w:pPr>
    </w:p>
    <w:p w:rsidR="00475407" w:rsidRDefault="00475407" w:rsidP="009C6D5D">
      <w:pPr>
        <w:spacing w:after="0" w:line="240" w:lineRule="auto"/>
        <w:ind w:left="720"/>
        <w:rPr>
          <w:rFonts w:ascii="Arial" w:hAnsi="Arial" w:cs="Arial"/>
          <w:b/>
          <w:bCs/>
        </w:rPr>
      </w:pPr>
    </w:p>
    <w:p w:rsidR="00475407" w:rsidRDefault="00475407" w:rsidP="00910496">
      <w:pPr>
        <w:spacing w:after="0" w:line="240" w:lineRule="auto"/>
        <w:ind w:left="720"/>
        <w:rPr>
          <w:rFonts w:ascii="Arial" w:hAnsi="Arial" w:cs="Arial"/>
          <w:b/>
          <w:bCs/>
        </w:rPr>
      </w:pPr>
    </w:p>
    <w:p w:rsidR="00475407" w:rsidRDefault="00475407" w:rsidP="00910496">
      <w:pPr>
        <w:spacing w:after="0" w:line="240" w:lineRule="auto"/>
        <w:ind w:left="720"/>
        <w:rPr>
          <w:rFonts w:ascii="Arial" w:hAnsi="Arial" w:cs="Arial"/>
          <w:b/>
          <w:bCs/>
        </w:rPr>
      </w:pPr>
    </w:p>
    <w:p w:rsidR="00475407" w:rsidRDefault="00475407" w:rsidP="00910496">
      <w:pPr>
        <w:spacing w:after="0" w:line="240" w:lineRule="auto"/>
        <w:rPr>
          <w:rFonts w:ascii="Arial" w:hAnsi="Arial" w:cs="Arial"/>
          <w:b/>
          <w:bCs/>
        </w:rPr>
      </w:pPr>
      <w:r>
        <w:rPr>
          <w:rFonts w:ascii="Arial" w:hAnsi="Arial" w:cs="Arial"/>
          <w:b/>
          <w:bCs/>
        </w:rPr>
        <w:t xml:space="preserve">All meeting details can be found in Annex A of this document. </w:t>
      </w:r>
    </w:p>
    <w:p w:rsidR="00475407" w:rsidRDefault="00475407" w:rsidP="00910496">
      <w:pPr>
        <w:spacing w:after="0" w:line="240" w:lineRule="auto"/>
        <w:rPr>
          <w:rFonts w:ascii="Arial" w:hAnsi="Arial" w:cs="Arial"/>
          <w:b/>
          <w:bCs/>
        </w:rPr>
      </w:pPr>
    </w:p>
    <w:p w:rsidR="00475407" w:rsidRDefault="00475407" w:rsidP="00910496">
      <w:pPr>
        <w:spacing w:after="0" w:line="240" w:lineRule="auto"/>
        <w:rPr>
          <w:rFonts w:ascii="Arial" w:hAnsi="Arial" w:cs="Arial"/>
          <w:b/>
          <w:bCs/>
        </w:rPr>
      </w:pPr>
      <w:r>
        <w:rPr>
          <w:rFonts w:ascii="Arial" w:hAnsi="Arial" w:cs="Arial"/>
          <w:b/>
          <w:bCs/>
        </w:rPr>
        <w:t>If there are any inquires please contact the undersigned for further information</w:t>
      </w:r>
    </w:p>
    <w:p w:rsidR="00475407" w:rsidRDefault="00475407" w:rsidP="00910496">
      <w:pPr>
        <w:spacing w:after="0" w:line="240" w:lineRule="auto"/>
        <w:rPr>
          <w:rFonts w:ascii="Arial" w:hAnsi="Arial" w:cs="Arial"/>
          <w:b/>
          <w:bCs/>
        </w:rPr>
      </w:pPr>
    </w:p>
    <w:p w:rsidR="00475407" w:rsidRDefault="00475407" w:rsidP="00910496">
      <w:pPr>
        <w:spacing w:after="0" w:line="240" w:lineRule="auto"/>
        <w:rPr>
          <w:rFonts w:ascii="Arial" w:hAnsi="Arial" w:cs="Arial"/>
          <w:b/>
          <w:bCs/>
        </w:rPr>
      </w:pPr>
    </w:p>
    <w:p w:rsidR="00475407" w:rsidRDefault="00475407" w:rsidP="00910496">
      <w:pPr>
        <w:spacing w:after="0" w:line="240" w:lineRule="auto"/>
        <w:rPr>
          <w:rFonts w:ascii="Arial" w:hAnsi="Arial" w:cs="Arial"/>
          <w:b/>
          <w:bCs/>
        </w:rPr>
      </w:pPr>
      <w:r>
        <w:rPr>
          <w:rFonts w:ascii="Arial" w:hAnsi="Arial" w:cs="Arial"/>
          <w:b/>
          <w:bCs/>
        </w:rPr>
        <w:t>Juliet Thomas</w:t>
      </w:r>
    </w:p>
    <w:p w:rsidR="00475407" w:rsidRDefault="00475407" w:rsidP="00910496">
      <w:pPr>
        <w:spacing w:after="0" w:line="240" w:lineRule="auto"/>
        <w:rPr>
          <w:rFonts w:ascii="Arial" w:hAnsi="Arial" w:cs="Arial"/>
          <w:b/>
          <w:bCs/>
        </w:rPr>
      </w:pPr>
      <w:r>
        <w:rPr>
          <w:rFonts w:ascii="Arial" w:hAnsi="Arial" w:cs="Arial"/>
          <w:b/>
          <w:bCs/>
        </w:rPr>
        <w:t xml:space="preserve">Mount </w:t>
      </w:r>
      <w:proofErr w:type="spellStart"/>
      <w:r>
        <w:rPr>
          <w:rFonts w:ascii="Arial" w:hAnsi="Arial" w:cs="Arial"/>
          <w:b/>
          <w:bCs/>
        </w:rPr>
        <w:t>Kanwary</w:t>
      </w:r>
      <w:proofErr w:type="spellEnd"/>
      <w:r>
        <w:rPr>
          <w:rFonts w:ascii="Arial" w:hAnsi="Arial" w:cs="Arial"/>
          <w:b/>
          <w:bCs/>
        </w:rPr>
        <w:t xml:space="preserve"> P&amp;C President</w:t>
      </w:r>
    </w:p>
    <w:p w:rsidR="00475407" w:rsidRDefault="00475407" w:rsidP="00910496">
      <w:pPr>
        <w:spacing w:after="0" w:line="240" w:lineRule="auto"/>
        <w:rPr>
          <w:rFonts w:ascii="Arial" w:hAnsi="Arial" w:cs="Arial"/>
          <w:b/>
          <w:bCs/>
        </w:rPr>
      </w:pPr>
    </w:p>
    <w:p w:rsidR="00475407" w:rsidRDefault="00475407" w:rsidP="00910496">
      <w:pPr>
        <w:spacing w:after="0" w:line="240" w:lineRule="auto"/>
        <w:rPr>
          <w:rFonts w:ascii="Arial" w:hAnsi="Arial" w:cs="Arial"/>
          <w:b/>
          <w:bCs/>
        </w:rPr>
      </w:pPr>
    </w:p>
    <w:p w:rsidR="00475407" w:rsidRDefault="00475407" w:rsidP="00910496">
      <w:pPr>
        <w:spacing w:after="0" w:line="240" w:lineRule="auto"/>
        <w:rPr>
          <w:rFonts w:ascii="Arial" w:hAnsi="Arial" w:cs="Arial"/>
          <w:b/>
          <w:bCs/>
        </w:rPr>
      </w:pPr>
    </w:p>
    <w:p w:rsidR="00475407" w:rsidRDefault="00475407" w:rsidP="004629FA">
      <w:pPr>
        <w:spacing w:after="0" w:line="240" w:lineRule="auto"/>
        <w:rPr>
          <w:rFonts w:ascii="Arial" w:hAnsi="Arial" w:cs="Arial"/>
          <w:b/>
          <w:bCs/>
        </w:rPr>
      </w:pPr>
      <w:r>
        <w:rPr>
          <w:rFonts w:ascii="Arial" w:hAnsi="Arial" w:cs="Arial"/>
          <w:b/>
          <w:bCs/>
        </w:rPr>
        <w:t xml:space="preserve">Annex A: </w:t>
      </w:r>
      <w:smartTag w:uri="urn:schemas-microsoft-com:office:smarttags" w:element="PlaceType">
        <w:smartTag w:uri="urn:schemas-microsoft-com:office:smarttags" w:element="place">
          <w:smartTag w:uri="urn:schemas-microsoft-com:office:smarttags" w:element="PlaceType">
            <w:r>
              <w:rPr>
                <w:rFonts w:ascii="Arial" w:hAnsi="Arial" w:cs="Arial"/>
                <w:b/>
                <w:bCs/>
              </w:rPr>
              <w:t>Mount</w:t>
            </w:r>
          </w:smartTag>
          <w:r>
            <w:rPr>
              <w:rFonts w:ascii="Arial" w:hAnsi="Arial" w:cs="Arial"/>
              <w:b/>
              <w:bCs/>
            </w:rPr>
            <w:t xml:space="preserve"> </w:t>
          </w:r>
          <w:proofErr w:type="spellStart"/>
          <w:smartTag w:uri="urn:schemas-microsoft-com:office:smarttags" w:element="PlaceName">
            <w:r>
              <w:rPr>
                <w:rFonts w:ascii="Arial" w:hAnsi="Arial" w:cs="Arial"/>
                <w:b/>
                <w:bCs/>
              </w:rPr>
              <w:t>Kanwary</w:t>
            </w:r>
          </w:smartTag>
        </w:smartTag>
      </w:smartTag>
      <w:proofErr w:type="spellEnd"/>
      <w:r>
        <w:rPr>
          <w:rFonts w:ascii="Arial" w:hAnsi="Arial" w:cs="Arial"/>
          <w:b/>
          <w:bCs/>
        </w:rPr>
        <w:t xml:space="preserve"> P &amp; C Meeting Minutes</w:t>
      </w:r>
    </w:p>
    <w:p w:rsidR="00475407" w:rsidRDefault="00475407" w:rsidP="004D13C5">
      <w:pPr>
        <w:spacing w:after="0" w:line="240" w:lineRule="auto"/>
        <w:ind w:left="360"/>
        <w:rPr>
          <w:rFonts w:ascii="Arial" w:hAnsi="Arial" w:cs="Arial"/>
          <w:b/>
          <w:bCs/>
        </w:rPr>
      </w:pPr>
    </w:p>
    <w:p w:rsidR="00475407" w:rsidRDefault="00475407" w:rsidP="004D13C5">
      <w:pPr>
        <w:spacing w:after="0" w:line="240" w:lineRule="auto"/>
        <w:ind w:left="720"/>
        <w:rPr>
          <w:rFonts w:ascii="Arial" w:hAnsi="Arial" w:cs="Arial"/>
          <w:b/>
          <w:bCs/>
        </w:rPr>
      </w:pPr>
    </w:p>
    <w:p w:rsidR="00475407" w:rsidRDefault="00475407" w:rsidP="004D13C5">
      <w:pPr>
        <w:spacing w:after="0" w:line="240" w:lineRule="auto"/>
        <w:ind w:left="720"/>
        <w:rPr>
          <w:rFonts w:ascii="Arial" w:hAnsi="Arial" w:cs="Arial"/>
          <w:b/>
          <w:bCs/>
        </w:rPr>
      </w:pPr>
    </w:p>
    <w:p w:rsidR="00475407" w:rsidRDefault="00475407" w:rsidP="002B1D57">
      <w:pPr>
        <w:rPr>
          <w:rFonts w:ascii="Arial" w:hAnsi="Arial" w:cs="Arial"/>
        </w:rPr>
      </w:pPr>
    </w:p>
    <w:p w:rsidR="00475407" w:rsidRDefault="00475407" w:rsidP="00466D15">
      <w:pPr>
        <w:autoSpaceDE w:val="0"/>
        <w:autoSpaceDN w:val="0"/>
        <w:adjustRightInd w:val="0"/>
        <w:spacing w:after="0" w:line="240" w:lineRule="auto"/>
        <w:rPr>
          <w:rFonts w:ascii="Arial" w:eastAsia="Arial-BoldMT" w:hAnsi="Arial"/>
          <w:color w:val="222222"/>
        </w:rPr>
      </w:pPr>
    </w:p>
    <w:p w:rsidR="00475407" w:rsidRDefault="00475407" w:rsidP="00466D15">
      <w:pPr>
        <w:autoSpaceDE w:val="0"/>
        <w:autoSpaceDN w:val="0"/>
        <w:adjustRightInd w:val="0"/>
        <w:spacing w:after="0" w:line="240" w:lineRule="auto"/>
        <w:rPr>
          <w:rFonts w:ascii="Arial" w:eastAsia="Arial-BoldMT" w:hAnsi="Arial"/>
          <w:color w:val="222222"/>
        </w:rPr>
        <w:sectPr w:rsidR="00475407" w:rsidSect="00F5631D">
          <w:headerReference w:type="default" r:id="rId9"/>
          <w:footerReference w:type="default" r:id="rId10"/>
          <w:pgSz w:w="11906" w:h="16838"/>
          <w:pgMar w:top="1440" w:right="1440" w:bottom="1440" w:left="1440" w:header="708" w:footer="708" w:gutter="0"/>
          <w:cols w:space="708"/>
          <w:docGrid w:linePitch="360"/>
        </w:sectPr>
      </w:pPr>
    </w:p>
    <w:p w:rsidR="00475407" w:rsidRDefault="00475407" w:rsidP="00466D15">
      <w:pPr>
        <w:autoSpaceDE w:val="0"/>
        <w:autoSpaceDN w:val="0"/>
        <w:adjustRightInd w:val="0"/>
        <w:spacing w:after="0" w:line="240" w:lineRule="auto"/>
        <w:rPr>
          <w:rFonts w:ascii="Arial" w:eastAsia="Arial-BoldMT" w:hAnsi="Arial"/>
          <w:color w:val="222222"/>
        </w:rPr>
      </w:pPr>
    </w:p>
    <w:p w:rsidR="00475407" w:rsidRDefault="00475407" w:rsidP="00466D15">
      <w:pPr>
        <w:autoSpaceDE w:val="0"/>
        <w:autoSpaceDN w:val="0"/>
        <w:adjustRightInd w:val="0"/>
        <w:spacing w:after="0" w:line="240" w:lineRule="auto"/>
        <w:rPr>
          <w:rFonts w:ascii="Arial" w:eastAsia="Arial-BoldMT" w:hAnsi="Arial"/>
          <w:color w:val="222222"/>
        </w:rPr>
      </w:pPr>
    </w:p>
    <w:p w:rsidR="00475407" w:rsidRPr="00BC39C7" w:rsidRDefault="00475407" w:rsidP="004629FA">
      <w:pPr>
        <w:pStyle w:val="EnclosureListEntry"/>
        <w:tabs>
          <w:tab w:val="clear" w:pos="567"/>
          <w:tab w:val="left" w:pos="851"/>
        </w:tabs>
        <w:ind w:left="0" w:firstLine="0"/>
        <w:jc w:val="center"/>
        <w:rPr>
          <w:rFonts w:ascii="Arial" w:hAnsi="Arial" w:cs="Arial"/>
          <w:b/>
        </w:rPr>
      </w:pPr>
      <w:r w:rsidRPr="00BC39C7">
        <w:rPr>
          <w:rFonts w:ascii="Arial" w:hAnsi="Arial" w:cs="Arial"/>
          <w:b/>
        </w:rPr>
        <w:t xml:space="preserve">Mount </w:t>
      </w:r>
      <w:proofErr w:type="spellStart"/>
      <w:r w:rsidRPr="00BC39C7">
        <w:rPr>
          <w:rFonts w:ascii="Arial" w:hAnsi="Arial" w:cs="Arial"/>
          <w:b/>
        </w:rPr>
        <w:t>Kanwary</w:t>
      </w:r>
      <w:proofErr w:type="spellEnd"/>
      <w:r w:rsidRPr="00BC39C7">
        <w:rPr>
          <w:rFonts w:ascii="Arial" w:hAnsi="Arial" w:cs="Arial"/>
          <w:b/>
        </w:rPr>
        <w:t xml:space="preserve"> P&amp;C Meeting Minutes</w:t>
      </w:r>
    </w:p>
    <w:p w:rsidR="00475407" w:rsidRDefault="00475407" w:rsidP="004629FA"/>
    <w:p w:rsidR="00475407" w:rsidRPr="001F790A" w:rsidRDefault="00475407" w:rsidP="004629F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019"/>
        <w:gridCol w:w="2851"/>
        <w:gridCol w:w="7408"/>
      </w:tblGrid>
      <w:tr w:rsidR="00475407" w:rsidRPr="00674260" w:rsidTr="00BF1FD7">
        <w:trPr>
          <w:trHeight w:val="383"/>
        </w:trPr>
        <w:tc>
          <w:tcPr>
            <w:tcW w:w="675" w:type="dxa"/>
          </w:tcPr>
          <w:p w:rsidR="00475407" w:rsidRPr="00674260" w:rsidRDefault="00475407" w:rsidP="00BF1FD7">
            <w:pPr>
              <w:jc w:val="center"/>
              <w:rPr>
                <w:rFonts w:ascii="Arial" w:hAnsi="Arial" w:cs="Arial"/>
                <w:b/>
              </w:rPr>
            </w:pPr>
            <w:r w:rsidRPr="00674260">
              <w:rPr>
                <w:rFonts w:ascii="Arial" w:hAnsi="Arial" w:cs="Arial"/>
                <w:b/>
              </w:rPr>
              <w:t>No</w:t>
            </w:r>
          </w:p>
        </w:tc>
        <w:tc>
          <w:tcPr>
            <w:tcW w:w="3049" w:type="dxa"/>
          </w:tcPr>
          <w:p w:rsidR="00475407" w:rsidRPr="00674260" w:rsidRDefault="00475407" w:rsidP="00BF1FD7">
            <w:pPr>
              <w:rPr>
                <w:rFonts w:ascii="Arial" w:hAnsi="Arial" w:cs="Arial"/>
                <w:b/>
              </w:rPr>
            </w:pPr>
            <w:r w:rsidRPr="00674260">
              <w:rPr>
                <w:rFonts w:ascii="Arial" w:hAnsi="Arial" w:cs="Arial"/>
                <w:b/>
              </w:rPr>
              <w:t xml:space="preserve">Agenda </w:t>
            </w:r>
          </w:p>
        </w:tc>
        <w:tc>
          <w:tcPr>
            <w:tcW w:w="10450" w:type="dxa"/>
            <w:gridSpan w:val="2"/>
          </w:tcPr>
          <w:p w:rsidR="00475407" w:rsidRPr="00674260" w:rsidRDefault="00475407" w:rsidP="00BF1FD7">
            <w:pPr>
              <w:jc w:val="center"/>
              <w:rPr>
                <w:rFonts w:ascii="Arial" w:hAnsi="Arial" w:cs="Arial"/>
                <w:b/>
              </w:rPr>
            </w:pPr>
            <w:r w:rsidRPr="00674260">
              <w:rPr>
                <w:rFonts w:ascii="Arial" w:hAnsi="Arial" w:cs="Arial"/>
                <w:b/>
              </w:rPr>
              <w:t>Discussion</w:t>
            </w:r>
          </w:p>
        </w:tc>
      </w:tr>
      <w:tr w:rsidR="00475407" w:rsidRPr="00674260" w:rsidTr="00BF1FD7">
        <w:trPr>
          <w:trHeight w:val="351"/>
        </w:trPr>
        <w:tc>
          <w:tcPr>
            <w:tcW w:w="675" w:type="dxa"/>
          </w:tcPr>
          <w:p w:rsidR="00475407" w:rsidRPr="00674260" w:rsidRDefault="00475407" w:rsidP="00BF1FD7">
            <w:pPr>
              <w:jc w:val="center"/>
              <w:rPr>
                <w:rFonts w:ascii="Arial" w:hAnsi="Arial" w:cs="Arial"/>
                <w:sz w:val="20"/>
                <w:szCs w:val="20"/>
              </w:rPr>
            </w:pPr>
            <w:r w:rsidRPr="00674260">
              <w:rPr>
                <w:rFonts w:ascii="Arial" w:hAnsi="Arial" w:cs="Arial"/>
                <w:sz w:val="20"/>
                <w:szCs w:val="20"/>
              </w:rPr>
              <w:t>1</w:t>
            </w:r>
          </w:p>
        </w:tc>
        <w:tc>
          <w:tcPr>
            <w:tcW w:w="3049" w:type="dxa"/>
          </w:tcPr>
          <w:p w:rsidR="00475407" w:rsidRPr="00674260" w:rsidRDefault="00475407" w:rsidP="00BF1FD7">
            <w:pPr>
              <w:rPr>
                <w:rFonts w:ascii="Arial" w:hAnsi="Arial" w:cs="Arial"/>
                <w:sz w:val="20"/>
                <w:szCs w:val="20"/>
              </w:rPr>
            </w:pPr>
            <w:r w:rsidRPr="00674260">
              <w:rPr>
                <w:rFonts w:ascii="Arial" w:hAnsi="Arial" w:cs="Arial"/>
                <w:sz w:val="20"/>
                <w:szCs w:val="20"/>
              </w:rPr>
              <w:t>Opening</w:t>
            </w:r>
          </w:p>
        </w:tc>
        <w:tc>
          <w:tcPr>
            <w:tcW w:w="10450" w:type="dxa"/>
            <w:gridSpan w:val="2"/>
          </w:tcPr>
          <w:p w:rsidR="00475407" w:rsidRPr="00674260" w:rsidRDefault="00475407" w:rsidP="00BF1FD7">
            <w:pPr>
              <w:rPr>
                <w:rFonts w:ascii="Arial" w:hAnsi="Arial" w:cs="Arial"/>
                <w:sz w:val="20"/>
                <w:szCs w:val="20"/>
              </w:rPr>
            </w:pPr>
            <w:r>
              <w:rPr>
                <w:rFonts w:ascii="Arial" w:hAnsi="Arial" w:cs="Arial"/>
                <w:i/>
                <w:sz w:val="20"/>
                <w:szCs w:val="20"/>
              </w:rPr>
              <w:t>26/11/14     6.30pm</w:t>
            </w:r>
          </w:p>
        </w:tc>
      </w:tr>
      <w:tr w:rsidR="00475407" w:rsidRPr="00674260" w:rsidTr="00BF1FD7">
        <w:trPr>
          <w:trHeight w:val="842"/>
        </w:trPr>
        <w:tc>
          <w:tcPr>
            <w:tcW w:w="675" w:type="dxa"/>
          </w:tcPr>
          <w:p w:rsidR="00475407" w:rsidRPr="00674260" w:rsidRDefault="00475407" w:rsidP="00BF1FD7">
            <w:pPr>
              <w:jc w:val="center"/>
              <w:rPr>
                <w:rFonts w:ascii="Arial" w:hAnsi="Arial" w:cs="Arial"/>
                <w:sz w:val="20"/>
                <w:szCs w:val="20"/>
              </w:rPr>
            </w:pPr>
            <w:r w:rsidRPr="00674260">
              <w:rPr>
                <w:rFonts w:ascii="Arial" w:hAnsi="Arial" w:cs="Arial"/>
                <w:sz w:val="20"/>
                <w:szCs w:val="20"/>
              </w:rPr>
              <w:t>2</w:t>
            </w:r>
          </w:p>
        </w:tc>
        <w:tc>
          <w:tcPr>
            <w:tcW w:w="3049" w:type="dxa"/>
          </w:tcPr>
          <w:p w:rsidR="00475407" w:rsidRPr="00674260" w:rsidRDefault="00475407" w:rsidP="00BF1FD7">
            <w:pPr>
              <w:rPr>
                <w:rFonts w:ascii="Arial" w:hAnsi="Arial" w:cs="Arial"/>
                <w:sz w:val="20"/>
                <w:szCs w:val="20"/>
              </w:rPr>
            </w:pPr>
            <w:r w:rsidRPr="00674260">
              <w:rPr>
                <w:rFonts w:ascii="Arial" w:hAnsi="Arial" w:cs="Arial"/>
                <w:sz w:val="20"/>
                <w:szCs w:val="20"/>
              </w:rPr>
              <w:t>Apologies</w:t>
            </w:r>
          </w:p>
        </w:tc>
        <w:tc>
          <w:tcPr>
            <w:tcW w:w="10450" w:type="dxa"/>
            <w:gridSpan w:val="2"/>
          </w:tcPr>
          <w:p w:rsidR="00475407" w:rsidRPr="00674260" w:rsidRDefault="00475407" w:rsidP="00BF1FD7">
            <w:pPr>
              <w:rPr>
                <w:rFonts w:ascii="Arial" w:hAnsi="Arial" w:cs="Arial"/>
                <w:sz w:val="20"/>
                <w:szCs w:val="20"/>
              </w:rPr>
            </w:pPr>
            <w:r>
              <w:rPr>
                <w:rFonts w:ascii="Arial" w:hAnsi="Arial" w:cs="Arial"/>
                <w:sz w:val="20"/>
                <w:szCs w:val="20"/>
              </w:rPr>
              <w:t>L McDonald, J Thompson</w:t>
            </w:r>
          </w:p>
        </w:tc>
      </w:tr>
      <w:tr w:rsidR="00475407" w:rsidRPr="00674260" w:rsidTr="00BF1FD7">
        <w:trPr>
          <w:trHeight w:val="1406"/>
        </w:trPr>
        <w:tc>
          <w:tcPr>
            <w:tcW w:w="675" w:type="dxa"/>
          </w:tcPr>
          <w:p w:rsidR="00475407" w:rsidRPr="00674260" w:rsidRDefault="00475407" w:rsidP="00BF1FD7">
            <w:pPr>
              <w:jc w:val="center"/>
              <w:rPr>
                <w:rFonts w:ascii="Arial" w:hAnsi="Arial" w:cs="Arial"/>
                <w:sz w:val="20"/>
                <w:szCs w:val="20"/>
              </w:rPr>
            </w:pPr>
            <w:r w:rsidRPr="00674260">
              <w:rPr>
                <w:rFonts w:ascii="Arial" w:hAnsi="Arial" w:cs="Arial"/>
                <w:sz w:val="20"/>
                <w:szCs w:val="20"/>
              </w:rPr>
              <w:t>3</w:t>
            </w:r>
          </w:p>
        </w:tc>
        <w:tc>
          <w:tcPr>
            <w:tcW w:w="3049" w:type="dxa"/>
          </w:tcPr>
          <w:p w:rsidR="00475407" w:rsidRPr="00674260" w:rsidRDefault="00475407" w:rsidP="00BF1FD7">
            <w:pPr>
              <w:rPr>
                <w:rFonts w:ascii="Arial" w:hAnsi="Arial" w:cs="Arial"/>
                <w:sz w:val="20"/>
                <w:szCs w:val="20"/>
              </w:rPr>
            </w:pPr>
            <w:r w:rsidRPr="00674260">
              <w:rPr>
                <w:rFonts w:ascii="Arial" w:hAnsi="Arial" w:cs="Arial"/>
                <w:sz w:val="20"/>
                <w:szCs w:val="20"/>
              </w:rPr>
              <w:t>Attendance</w:t>
            </w:r>
          </w:p>
        </w:tc>
        <w:tc>
          <w:tcPr>
            <w:tcW w:w="10450" w:type="dxa"/>
            <w:gridSpan w:val="2"/>
          </w:tcPr>
          <w:p w:rsidR="00475407" w:rsidRDefault="00475407" w:rsidP="00BF1FD7">
            <w:pPr>
              <w:rPr>
                <w:rFonts w:ascii="Arial" w:hAnsi="Arial" w:cs="Arial"/>
                <w:sz w:val="20"/>
                <w:szCs w:val="20"/>
              </w:rPr>
            </w:pPr>
            <w:proofErr w:type="spellStart"/>
            <w:r>
              <w:rPr>
                <w:rFonts w:ascii="Arial" w:hAnsi="Arial" w:cs="Arial"/>
                <w:sz w:val="20"/>
                <w:szCs w:val="20"/>
              </w:rPr>
              <w:t>JThomas</w:t>
            </w:r>
            <w:proofErr w:type="spellEnd"/>
            <w:r>
              <w:rPr>
                <w:rFonts w:ascii="Arial" w:hAnsi="Arial" w:cs="Arial"/>
                <w:sz w:val="20"/>
                <w:szCs w:val="20"/>
              </w:rPr>
              <w:t xml:space="preserve">, L </w:t>
            </w:r>
            <w:proofErr w:type="spellStart"/>
            <w:r>
              <w:rPr>
                <w:rFonts w:ascii="Arial" w:hAnsi="Arial" w:cs="Arial"/>
                <w:sz w:val="20"/>
                <w:szCs w:val="20"/>
              </w:rPr>
              <w:t>Lourensz</w:t>
            </w:r>
            <w:proofErr w:type="spellEnd"/>
            <w:r>
              <w:rPr>
                <w:rFonts w:ascii="Arial" w:hAnsi="Arial" w:cs="Arial"/>
                <w:sz w:val="20"/>
                <w:szCs w:val="20"/>
              </w:rPr>
              <w:t xml:space="preserve">, D </w:t>
            </w:r>
            <w:proofErr w:type="spellStart"/>
            <w:r>
              <w:rPr>
                <w:rFonts w:ascii="Arial" w:hAnsi="Arial" w:cs="Arial"/>
                <w:sz w:val="20"/>
                <w:szCs w:val="20"/>
              </w:rPr>
              <w:t>Lourensz</w:t>
            </w:r>
            <w:proofErr w:type="spellEnd"/>
            <w:r>
              <w:rPr>
                <w:rFonts w:ascii="Arial" w:hAnsi="Arial" w:cs="Arial"/>
                <w:sz w:val="20"/>
                <w:szCs w:val="20"/>
              </w:rPr>
              <w:t xml:space="preserve">, M Maier, T Stewart, K McDonald, P McDonald, A McDonald, </w:t>
            </w:r>
          </w:p>
          <w:p w:rsidR="00475407" w:rsidRPr="00BC5E66" w:rsidRDefault="00475407" w:rsidP="00BF1FD7">
            <w:pPr>
              <w:rPr>
                <w:rFonts w:ascii="Arial" w:hAnsi="Arial" w:cs="Arial"/>
                <w:sz w:val="20"/>
                <w:szCs w:val="20"/>
              </w:rPr>
            </w:pPr>
            <w:r>
              <w:rPr>
                <w:rFonts w:ascii="Arial" w:hAnsi="Arial" w:cs="Arial"/>
                <w:sz w:val="20"/>
                <w:szCs w:val="20"/>
              </w:rPr>
              <w:t xml:space="preserve">J </w:t>
            </w:r>
            <w:proofErr w:type="spellStart"/>
            <w:r>
              <w:rPr>
                <w:rFonts w:ascii="Arial" w:hAnsi="Arial" w:cs="Arial"/>
                <w:sz w:val="20"/>
                <w:szCs w:val="20"/>
              </w:rPr>
              <w:t>Maslen</w:t>
            </w:r>
            <w:proofErr w:type="spellEnd"/>
            <w:r>
              <w:rPr>
                <w:rFonts w:ascii="Arial" w:hAnsi="Arial" w:cs="Arial"/>
                <w:sz w:val="20"/>
                <w:szCs w:val="20"/>
              </w:rPr>
              <w:t xml:space="preserve">, B Lonsdale, K Garth </w:t>
            </w:r>
          </w:p>
        </w:tc>
      </w:tr>
      <w:tr w:rsidR="00475407" w:rsidRPr="00674260" w:rsidTr="00BF1FD7">
        <w:trPr>
          <w:trHeight w:val="700"/>
        </w:trPr>
        <w:tc>
          <w:tcPr>
            <w:tcW w:w="675" w:type="dxa"/>
          </w:tcPr>
          <w:p w:rsidR="00475407" w:rsidRPr="00674260" w:rsidRDefault="00475407" w:rsidP="00BF1FD7">
            <w:pPr>
              <w:jc w:val="center"/>
              <w:rPr>
                <w:rFonts w:ascii="Arial" w:hAnsi="Arial" w:cs="Arial"/>
                <w:sz w:val="20"/>
                <w:szCs w:val="20"/>
              </w:rPr>
            </w:pPr>
            <w:r w:rsidRPr="00674260">
              <w:rPr>
                <w:rFonts w:ascii="Arial" w:hAnsi="Arial" w:cs="Arial"/>
                <w:sz w:val="20"/>
                <w:szCs w:val="20"/>
              </w:rPr>
              <w:t>4</w:t>
            </w:r>
          </w:p>
        </w:tc>
        <w:tc>
          <w:tcPr>
            <w:tcW w:w="3049" w:type="dxa"/>
          </w:tcPr>
          <w:p w:rsidR="00475407" w:rsidRPr="00674260" w:rsidRDefault="00475407" w:rsidP="00BF1FD7">
            <w:pPr>
              <w:rPr>
                <w:rFonts w:ascii="Arial" w:hAnsi="Arial" w:cs="Arial"/>
                <w:sz w:val="20"/>
                <w:szCs w:val="20"/>
              </w:rPr>
            </w:pPr>
            <w:r w:rsidRPr="00674260">
              <w:rPr>
                <w:rFonts w:ascii="Arial" w:hAnsi="Arial" w:cs="Arial"/>
                <w:sz w:val="20"/>
                <w:szCs w:val="20"/>
              </w:rPr>
              <w:t>Previous Minutes Acceptance</w:t>
            </w:r>
          </w:p>
        </w:tc>
        <w:tc>
          <w:tcPr>
            <w:tcW w:w="10450" w:type="dxa"/>
            <w:gridSpan w:val="2"/>
          </w:tcPr>
          <w:p w:rsidR="00475407" w:rsidRPr="00674260" w:rsidRDefault="00475407" w:rsidP="000E75BC">
            <w:pPr>
              <w:rPr>
                <w:rFonts w:ascii="Arial" w:hAnsi="Arial" w:cs="Arial"/>
                <w:sz w:val="20"/>
                <w:szCs w:val="20"/>
              </w:rPr>
            </w:pPr>
            <w:r>
              <w:rPr>
                <w:rFonts w:ascii="Arial" w:hAnsi="Arial" w:cs="Arial"/>
                <w:sz w:val="20"/>
                <w:szCs w:val="20"/>
              </w:rPr>
              <w:t>Moved: P McDonald              Seconded: A McDonald</w:t>
            </w:r>
          </w:p>
        </w:tc>
      </w:tr>
      <w:tr w:rsidR="00475407" w:rsidRPr="00674260" w:rsidTr="00303595">
        <w:trPr>
          <w:trHeight w:val="812"/>
        </w:trPr>
        <w:tc>
          <w:tcPr>
            <w:tcW w:w="675" w:type="dxa"/>
          </w:tcPr>
          <w:p w:rsidR="00475407" w:rsidRDefault="00475407" w:rsidP="00BF1FD7">
            <w:pPr>
              <w:jc w:val="center"/>
              <w:rPr>
                <w:rFonts w:ascii="Arial" w:hAnsi="Arial" w:cs="Arial"/>
                <w:sz w:val="20"/>
                <w:szCs w:val="20"/>
              </w:rPr>
            </w:pPr>
            <w:r w:rsidRPr="00674260">
              <w:rPr>
                <w:rFonts w:ascii="Arial" w:hAnsi="Arial" w:cs="Arial"/>
                <w:sz w:val="20"/>
                <w:szCs w:val="20"/>
              </w:rPr>
              <w:t>5</w:t>
            </w:r>
          </w:p>
          <w:p w:rsidR="00475407" w:rsidRPr="00674260" w:rsidRDefault="00475407" w:rsidP="00BF1FD7">
            <w:pPr>
              <w:jc w:val="center"/>
              <w:rPr>
                <w:rFonts w:ascii="Arial" w:hAnsi="Arial" w:cs="Arial"/>
                <w:sz w:val="20"/>
                <w:szCs w:val="20"/>
              </w:rPr>
            </w:pPr>
          </w:p>
        </w:tc>
        <w:tc>
          <w:tcPr>
            <w:tcW w:w="3049" w:type="dxa"/>
          </w:tcPr>
          <w:p w:rsidR="00475407" w:rsidRPr="00674260" w:rsidRDefault="00475407" w:rsidP="00BF1FD7">
            <w:pPr>
              <w:rPr>
                <w:rFonts w:ascii="Arial" w:hAnsi="Arial" w:cs="Arial"/>
                <w:sz w:val="20"/>
                <w:szCs w:val="20"/>
              </w:rPr>
            </w:pPr>
            <w:r w:rsidRPr="00674260">
              <w:rPr>
                <w:rFonts w:ascii="Arial" w:hAnsi="Arial" w:cs="Arial"/>
                <w:sz w:val="20"/>
                <w:szCs w:val="20"/>
              </w:rPr>
              <w:t>Correspondence In</w:t>
            </w:r>
          </w:p>
        </w:tc>
        <w:tc>
          <w:tcPr>
            <w:tcW w:w="10450" w:type="dxa"/>
            <w:gridSpan w:val="2"/>
          </w:tcPr>
          <w:p w:rsidR="00475407" w:rsidRPr="00674260" w:rsidRDefault="00475407" w:rsidP="00BF1FD7">
            <w:pPr>
              <w:rPr>
                <w:rFonts w:ascii="Arial" w:hAnsi="Arial" w:cs="Arial"/>
                <w:sz w:val="20"/>
                <w:szCs w:val="20"/>
              </w:rPr>
            </w:pPr>
            <w:r>
              <w:rPr>
                <w:rFonts w:ascii="Arial" w:hAnsi="Arial" w:cs="Arial"/>
                <w:sz w:val="20"/>
                <w:szCs w:val="20"/>
              </w:rPr>
              <w:t xml:space="preserve">Various fundraising letters &amp; Emails </w:t>
            </w:r>
          </w:p>
        </w:tc>
      </w:tr>
      <w:tr w:rsidR="00475407" w:rsidRPr="00674260" w:rsidTr="00303595">
        <w:trPr>
          <w:trHeight w:val="901"/>
        </w:trPr>
        <w:tc>
          <w:tcPr>
            <w:tcW w:w="675" w:type="dxa"/>
          </w:tcPr>
          <w:p w:rsidR="00475407" w:rsidRPr="00674260" w:rsidRDefault="00475407" w:rsidP="00BF1FD7">
            <w:pPr>
              <w:jc w:val="center"/>
              <w:rPr>
                <w:rFonts w:ascii="Arial" w:hAnsi="Arial" w:cs="Arial"/>
                <w:sz w:val="20"/>
                <w:szCs w:val="20"/>
              </w:rPr>
            </w:pPr>
            <w:r w:rsidRPr="00674260">
              <w:rPr>
                <w:rFonts w:ascii="Arial" w:hAnsi="Arial" w:cs="Arial"/>
                <w:sz w:val="20"/>
                <w:szCs w:val="20"/>
              </w:rPr>
              <w:t>6</w:t>
            </w:r>
          </w:p>
        </w:tc>
        <w:tc>
          <w:tcPr>
            <w:tcW w:w="3049" w:type="dxa"/>
          </w:tcPr>
          <w:p w:rsidR="00475407" w:rsidRPr="00674260" w:rsidRDefault="00475407" w:rsidP="00BF1FD7">
            <w:pPr>
              <w:rPr>
                <w:rFonts w:ascii="Arial" w:hAnsi="Arial" w:cs="Arial"/>
                <w:sz w:val="20"/>
                <w:szCs w:val="20"/>
              </w:rPr>
            </w:pPr>
            <w:r w:rsidRPr="00674260">
              <w:rPr>
                <w:rFonts w:ascii="Arial" w:hAnsi="Arial" w:cs="Arial"/>
                <w:sz w:val="20"/>
                <w:szCs w:val="20"/>
              </w:rPr>
              <w:t>Correspondence Out</w:t>
            </w:r>
          </w:p>
        </w:tc>
        <w:tc>
          <w:tcPr>
            <w:tcW w:w="10450" w:type="dxa"/>
            <w:gridSpan w:val="2"/>
          </w:tcPr>
          <w:p w:rsidR="00475407" w:rsidRDefault="00475407" w:rsidP="00303595">
            <w:pPr>
              <w:numPr>
                <w:ilvl w:val="0"/>
                <w:numId w:val="33"/>
              </w:numPr>
              <w:spacing w:after="0" w:line="240" w:lineRule="auto"/>
              <w:rPr>
                <w:rFonts w:ascii="Arial" w:hAnsi="Arial" w:cs="Arial"/>
                <w:sz w:val="20"/>
                <w:szCs w:val="20"/>
              </w:rPr>
            </w:pPr>
            <w:r>
              <w:rPr>
                <w:rFonts w:ascii="Arial" w:hAnsi="Arial" w:cs="Arial"/>
                <w:sz w:val="20"/>
                <w:szCs w:val="20"/>
              </w:rPr>
              <w:t>Thankyou certificates for Amplified</w:t>
            </w:r>
          </w:p>
          <w:p w:rsidR="00475407" w:rsidRPr="00674260" w:rsidRDefault="00475407" w:rsidP="00303595">
            <w:pPr>
              <w:ind w:left="360"/>
              <w:rPr>
                <w:rFonts w:ascii="Arial" w:hAnsi="Arial" w:cs="Arial"/>
                <w:sz w:val="20"/>
                <w:szCs w:val="20"/>
              </w:rPr>
            </w:pPr>
          </w:p>
        </w:tc>
      </w:tr>
      <w:tr w:rsidR="00475407" w:rsidRPr="00674260" w:rsidTr="000E75BC">
        <w:trPr>
          <w:trHeight w:val="1241"/>
        </w:trPr>
        <w:tc>
          <w:tcPr>
            <w:tcW w:w="675" w:type="dxa"/>
          </w:tcPr>
          <w:p w:rsidR="00475407" w:rsidRPr="00674260" w:rsidRDefault="00475407" w:rsidP="00BF1FD7">
            <w:pPr>
              <w:jc w:val="center"/>
              <w:rPr>
                <w:rFonts w:ascii="Arial" w:hAnsi="Arial" w:cs="Arial"/>
                <w:sz w:val="20"/>
                <w:szCs w:val="20"/>
              </w:rPr>
            </w:pPr>
            <w:r w:rsidRPr="00674260">
              <w:rPr>
                <w:rFonts w:ascii="Arial" w:hAnsi="Arial" w:cs="Arial"/>
                <w:sz w:val="20"/>
                <w:szCs w:val="20"/>
              </w:rPr>
              <w:t>7</w:t>
            </w:r>
          </w:p>
        </w:tc>
        <w:tc>
          <w:tcPr>
            <w:tcW w:w="3049" w:type="dxa"/>
          </w:tcPr>
          <w:p w:rsidR="00475407" w:rsidRPr="00674260" w:rsidRDefault="00475407" w:rsidP="00BF1FD7">
            <w:pPr>
              <w:rPr>
                <w:rFonts w:ascii="Arial" w:hAnsi="Arial" w:cs="Arial"/>
                <w:sz w:val="20"/>
                <w:szCs w:val="20"/>
              </w:rPr>
            </w:pPr>
            <w:r w:rsidRPr="00674260">
              <w:rPr>
                <w:rFonts w:ascii="Arial" w:hAnsi="Arial" w:cs="Arial"/>
                <w:sz w:val="20"/>
                <w:szCs w:val="20"/>
              </w:rPr>
              <w:t>Business / Actions from previous meeting</w:t>
            </w:r>
          </w:p>
        </w:tc>
        <w:tc>
          <w:tcPr>
            <w:tcW w:w="10450" w:type="dxa"/>
            <w:gridSpan w:val="2"/>
          </w:tcPr>
          <w:p w:rsidR="00475407" w:rsidRDefault="00475407" w:rsidP="00303595">
            <w:pPr>
              <w:spacing w:after="0" w:line="240" w:lineRule="auto"/>
              <w:ind w:left="360"/>
              <w:rPr>
                <w:rFonts w:ascii="Arial" w:hAnsi="Arial" w:cs="Arial"/>
                <w:sz w:val="20"/>
                <w:szCs w:val="20"/>
              </w:rPr>
            </w:pPr>
            <w:r>
              <w:rPr>
                <w:rFonts w:ascii="Arial" w:hAnsi="Arial" w:cs="Arial"/>
                <w:sz w:val="20"/>
                <w:szCs w:val="20"/>
              </w:rPr>
              <w:t>Nil</w:t>
            </w:r>
          </w:p>
          <w:p w:rsidR="00475407" w:rsidRPr="00674260" w:rsidRDefault="00475407" w:rsidP="00BF1FD7">
            <w:pPr>
              <w:ind w:left="720"/>
              <w:rPr>
                <w:rFonts w:ascii="Arial" w:hAnsi="Arial" w:cs="Arial"/>
                <w:sz w:val="20"/>
                <w:szCs w:val="20"/>
              </w:rPr>
            </w:pPr>
          </w:p>
        </w:tc>
      </w:tr>
      <w:tr w:rsidR="00475407" w:rsidRPr="00674260" w:rsidTr="00BF1FD7">
        <w:trPr>
          <w:trHeight w:val="2399"/>
        </w:trPr>
        <w:tc>
          <w:tcPr>
            <w:tcW w:w="675" w:type="dxa"/>
          </w:tcPr>
          <w:p w:rsidR="00475407" w:rsidRPr="00674260" w:rsidRDefault="00475407" w:rsidP="00BF1FD7">
            <w:pPr>
              <w:jc w:val="center"/>
              <w:rPr>
                <w:rFonts w:ascii="Arial" w:hAnsi="Arial" w:cs="Arial"/>
                <w:sz w:val="20"/>
                <w:szCs w:val="20"/>
              </w:rPr>
            </w:pPr>
            <w:r w:rsidRPr="00674260">
              <w:rPr>
                <w:rFonts w:ascii="Arial" w:hAnsi="Arial" w:cs="Arial"/>
                <w:sz w:val="20"/>
                <w:szCs w:val="20"/>
              </w:rPr>
              <w:lastRenderedPageBreak/>
              <w:t>8</w:t>
            </w:r>
          </w:p>
        </w:tc>
        <w:tc>
          <w:tcPr>
            <w:tcW w:w="3049" w:type="dxa"/>
          </w:tcPr>
          <w:p w:rsidR="00475407" w:rsidRPr="00674260" w:rsidRDefault="00475407" w:rsidP="00BF1FD7">
            <w:pPr>
              <w:rPr>
                <w:rFonts w:ascii="Arial" w:hAnsi="Arial" w:cs="Arial"/>
                <w:sz w:val="20"/>
                <w:szCs w:val="20"/>
              </w:rPr>
            </w:pPr>
            <w:r w:rsidRPr="00674260">
              <w:rPr>
                <w:rFonts w:ascii="Arial" w:hAnsi="Arial" w:cs="Arial"/>
                <w:sz w:val="20"/>
                <w:szCs w:val="20"/>
              </w:rPr>
              <w:t>Principles Report</w:t>
            </w:r>
          </w:p>
        </w:tc>
        <w:tc>
          <w:tcPr>
            <w:tcW w:w="10450" w:type="dxa"/>
            <w:gridSpan w:val="2"/>
          </w:tcPr>
          <w:p w:rsidR="00475407" w:rsidRDefault="00475407" w:rsidP="004629FA">
            <w:pPr>
              <w:numPr>
                <w:ilvl w:val="0"/>
                <w:numId w:val="22"/>
              </w:numPr>
              <w:spacing w:after="0" w:line="240" w:lineRule="auto"/>
              <w:rPr>
                <w:rFonts w:ascii="Arial" w:hAnsi="Arial" w:cs="Arial"/>
                <w:sz w:val="20"/>
                <w:szCs w:val="20"/>
              </w:rPr>
            </w:pPr>
            <w:r>
              <w:rPr>
                <w:rFonts w:ascii="Arial" w:hAnsi="Arial" w:cs="Arial"/>
                <w:sz w:val="20"/>
                <w:szCs w:val="20"/>
              </w:rPr>
              <w:t xml:space="preserve">Thank you for the wonderful work with </w:t>
            </w:r>
            <w:proofErr w:type="spellStart"/>
            <w:r>
              <w:rPr>
                <w:rFonts w:ascii="Arial" w:hAnsi="Arial" w:cs="Arial"/>
                <w:sz w:val="20"/>
                <w:szCs w:val="20"/>
              </w:rPr>
              <w:t>Amplfied</w:t>
            </w:r>
            <w:proofErr w:type="spellEnd"/>
            <w:r>
              <w:rPr>
                <w:rFonts w:ascii="Arial" w:hAnsi="Arial" w:cs="Arial"/>
                <w:sz w:val="20"/>
                <w:szCs w:val="20"/>
              </w:rPr>
              <w:t xml:space="preserve">. </w:t>
            </w:r>
          </w:p>
          <w:p w:rsidR="00475407" w:rsidRDefault="00475407" w:rsidP="004629FA">
            <w:pPr>
              <w:numPr>
                <w:ilvl w:val="0"/>
                <w:numId w:val="22"/>
              </w:numPr>
              <w:spacing w:after="0" w:line="240" w:lineRule="auto"/>
              <w:rPr>
                <w:rFonts w:ascii="Arial" w:hAnsi="Arial" w:cs="Arial"/>
                <w:sz w:val="20"/>
                <w:szCs w:val="20"/>
              </w:rPr>
            </w:pPr>
            <w:r>
              <w:rPr>
                <w:rFonts w:ascii="Arial" w:hAnsi="Arial" w:cs="Arial"/>
                <w:sz w:val="20"/>
                <w:szCs w:val="20"/>
              </w:rPr>
              <w:t>Wattles – Mrs Smith will be replaced by Mrs Carla Whiting next year in Wattles. She will visit school Tuesday 2/12 to meet students &amp; parents.</w:t>
            </w:r>
          </w:p>
          <w:p w:rsidR="00475407" w:rsidRDefault="00475407" w:rsidP="004629FA">
            <w:pPr>
              <w:numPr>
                <w:ilvl w:val="0"/>
                <w:numId w:val="22"/>
              </w:numPr>
              <w:spacing w:after="0" w:line="240" w:lineRule="auto"/>
              <w:rPr>
                <w:rFonts w:ascii="Arial" w:hAnsi="Arial" w:cs="Arial"/>
                <w:sz w:val="20"/>
                <w:szCs w:val="20"/>
              </w:rPr>
            </w:pPr>
            <w:r>
              <w:rPr>
                <w:rFonts w:ascii="Arial" w:hAnsi="Arial" w:cs="Arial"/>
                <w:sz w:val="20"/>
                <w:szCs w:val="20"/>
              </w:rPr>
              <w:t>Future school plan – changes, finance &amp; budgeting</w:t>
            </w:r>
          </w:p>
          <w:p w:rsidR="00475407" w:rsidRDefault="00475407" w:rsidP="004629FA">
            <w:pPr>
              <w:numPr>
                <w:ilvl w:val="0"/>
                <w:numId w:val="22"/>
              </w:numPr>
              <w:spacing w:after="0" w:line="240" w:lineRule="auto"/>
              <w:rPr>
                <w:rFonts w:ascii="Arial" w:hAnsi="Arial" w:cs="Arial"/>
                <w:sz w:val="20"/>
                <w:szCs w:val="20"/>
              </w:rPr>
            </w:pPr>
            <w:r>
              <w:rPr>
                <w:rFonts w:ascii="Arial" w:hAnsi="Arial" w:cs="Arial"/>
                <w:sz w:val="20"/>
                <w:szCs w:val="20"/>
              </w:rPr>
              <w:t xml:space="preserve">Chaplain – an application for a Chaplain to visit the school on a regular basis for support of students next year will be put in.  </w:t>
            </w:r>
          </w:p>
          <w:p w:rsidR="00475407" w:rsidRDefault="00475407" w:rsidP="004629FA">
            <w:pPr>
              <w:numPr>
                <w:ilvl w:val="0"/>
                <w:numId w:val="22"/>
              </w:numPr>
              <w:spacing w:after="0" w:line="240" w:lineRule="auto"/>
              <w:rPr>
                <w:rFonts w:ascii="Arial" w:hAnsi="Arial" w:cs="Arial"/>
                <w:sz w:val="20"/>
                <w:szCs w:val="20"/>
              </w:rPr>
            </w:pPr>
            <w:r>
              <w:rPr>
                <w:rFonts w:ascii="Arial" w:hAnsi="Arial" w:cs="Arial"/>
                <w:sz w:val="20"/>
                <w:szCs w:val="20"/>
              </w:rPr>
              <w:t>End of year Christmas activities</w:t>
            </w:r>
          </w:p>
          <w:p w:rsidR="00475407" w:rsidRDefault="00475407" w:rsidP="004629FA">
            <w:pPr>
              <w:numPr>
                <w:ilvl w:val="0"/>
                <w:numId w:val="22"/>
              </w:numPr>
              <w:spacing w:after="0" w:line="240" w:lineRule="auto"/>
              <w:rPr>
                <w:rFonts w:ascii="Arial" w:hAnsi="Arial" w:cs="Arial"/>
                <w:sz w:val="20"/>
                <w:szCs w:val="20"/>
              </w:rPr>
            </w:pPr>
            <w:r>
              <w:rPr>
                <w:rFonts w:ascii="Arial" w:hAnsi="Arial" w:cs="Arial"/>
                <w:sz w:val="20"/>
                <w:szCs w:val="20"/>
              </w:rPr>
              <w:t>Wish list - Library furniture, Rip it up reading – new program, Nelson Readers</w:t>
            </w:r>
          </w:p>
          <w:p w:rsidR="00475407" w:rsidRDefault="00475407" w:rsidP="004629FA">
            <w:pPr>
              <w:numPr>
                <w:ilvl w:val="0"/>
                <w:numId w:val="22"/>
              </w:numPr>
              <w:spacing w:after="0" w:line="240" w:lineRule="auto"/>
              <w:rPr>
                <w:rFonts w:ascii="Arial" w:hAnsi="Arial" w:cs="Arial"/>
                <w:sz w:val="20"/>
                <w:szCs w:val="20"/>
              </w:rPr>
            </w:pPr>
            <w:r>
              <w:rPr>
                <w:rFonts w:ascii="Arial" w:hAnsi="Arial" w:cs="Arial"/>
                <w:sz w:val="20"/>
                <w:szCs w:val="20"/>
              </w:rPr>
              <w:t>Future school leaders – new policy to be put in place</w:t>
            </w:r>
          </w:p>
          <w:p w:rsidR="00475407" w:rsidRDefault="00475407" w:rsidP="004629FA">
            <w:pPr>
              <w:numPr>
                <w:ilvl w:val="0"/>
                <w:numId w:val="22"/>
              </w:numPr>
              <w:spacing w:after="0" w:line="240" w:lineRule="auto"/>
              <w:rPr>
                <w:rFonts w:ascii="Arial" w:hAnsi="Arial" w:cs="Arial"/>
                <w:sz w:val="20"/>
                <w:szCs w:val="20"/>
              </w:rPr>
            </w:pPr>
            <w:r>
              <w:rPr>
                <w:rFonts w:ascii="Arial" w:hAnsi="Arial" w:cs="Arial"/>
                <w:sz w:val="20"/>
                <w:szCs w:val="20"/>
              </w:rPr>
              <w:t>Dental visit to school</w:t>
            </w:r>
          </w:p>
          <w:p w:rsidR="00475407" w:rsidRPr="00674260" w:rsidRDefault="00475407" w:rsidP="00BF1FD7">
            <w:pPr>
              <w:ind w:left="720"/>
              <w:rPr>
                <w:rFonts w:ascii="Arial" w:hAnsi="Arial" w:cs="Arial"/>
                <w:sz w:val="20"/>
                <w:szCs w:val="20"/>
              </w:rPr>
            </w:pPr>
          </w:p>
        </w:tc>
      </w:tr>
      <w:tr w:rsidR="00475407" w:rsidRPr="00674260" w:rsidTr="00BF1FD7">
        <w:trPr>
          <w:trHeight w:val="1682"/>
        </w:trPr>
        <w:tc>
          <w:tcPr>
            <w:tcW w:w="675" w:type="dxa"/>
          </w:tcPr>
          <w:p w:rsidR="00475407" w:rsidRPr="00674260" w:rsidRDefault="00475407" w:rsidP="00BF1FD7">
            <w:pPr>
              <w:jc w:val="center"/>
              <w:rPr>
                <w:rFonts w:ascii="Arial" w:hAnsi="Arial" w:cs="Arial"/>
                <w:sz w:val="20"/>
                <w:szCs w:val="20"/>
              </w:rPr>
            </w:pPr>
            <w:r w:rsidRPr="00674260">
              <w:rPr>
                <w:rFonts w:ascii="Arial" w:hAnsi="Arial" w:cs="Arial"/>
                <w:sz w:val="20"/>
                <w:szCs w:val="20"/>
              </w:rPr>
              <w:t>9</w:t>
            </w:r>
          </w:p>
        </w:tc>
        <w:tc>
          <w:tcPr>
            <w:tcW w:w="3049" w:type="dxa"/>
          </w:tcPr>
          <w:p w:rsidR="00475407" w:rsidRPr="00674260" w:rsidRDefault="00475407" w:rsidP="00BF1FD7">
            <w:pPr>
              <w:rPr>
                <w:rFonts w:ascii="Arial" w:hAnsi="Arial" w:cs="Arial"/>
                <w:sz w:val="20"/>
                <w:szCs w:val="20"/>
              </w:rPr>
            </w:pPr>
            <w:r w:rsidRPr="00674260">
              <w:rPr>
                <w:rFonts w:ascii="Arial" w:hAnsi="Arial" w:cs="Arial"/>
                <w:sz w:val="20"/>
                <w:szCs w:val="20"/>
              </w:rPr>
              <w:t>Treasurer Report</w:t>
            </w:r>
          </w:p>
        </w:tc>
        <w:tc>
          <w:tcPr>
            <w:tcW w:w="10450" w:type="dxa"/>
            <w:gridSpan w:val="2"/>
          </w:tcPr>
          <w:p w:rsidR="00475407" w:rsidRPr="009517AB" w:rsidRDefault="00475407" w:rsidP="001F2D66">
            <w:pPr>
              <w:rPr>
                <w:rFonts w:ascii="Arial" w:hAnsi="Arial" w:cs="Arial"/>
                <w:sz w:val="20"/>
                <w:szCs w:val="20"/>
              </w:rPr>
            </w:pPr>
            <w:r w:rsidRPr="009517AB">
              <w:rPr>
                <w:rFonts w:ascii="Arial" w:hAnsi="Arial" w:cs="Arial"/>
                <w:sz w:val="20"/>
                <w:szCs w:val="20"/>
              </w:rPr>
              <w:t xml:space="preserve">Amplified Account:  </w:t>
            </w:r>
            <w:r>
              <w:rPr>
                <w:rFonts w:ascii="Arial" w:hAnsi="Arial" w:cs="Arial"/>
                <w:sz w:val="20"/>
                <w:szCs w:val="20"/>
              </w:rPr>
              <w:t>as at 26.11.14</w:t>
            </w:r>
            <w:r w:rsidRPr="009517AB">
              <w:rPr>
                <w:rFonts w:ascii="Arial" w:hAnsi="Arial" w:cs="Arial"/>
                <w:sz w:val="20"/>
                <w:szCs w:val="20"/>
              </w:rPr>
              <w:t xml:space="preserve">                                           </w:t>
            </w:r>
          </w:p>
          <w:p w:rsidR="00475407" w:rsidRDefault="00475407" w:rsidP="008F5A8A">
            <w:pPr>
              <w:spacing w:after="0"/>
              <w:ind w:left="671"/>
              <w:rPr>
                <w:rFonts w:ascii="Arial" w:hAnsi="Arial" w:cs="Arial"/>
                <w:sz w:val="20"/>
                <w:szCs w:val="20"/>
              </w:rPr>
            </w:pPr>
            <w:r>
              <w:rPr>
                <w:rFonts w:ascii="Arial" w:hAnsi="Arial" w:cs="Arial"/>
                <w:sz w:val="20"/>
                <w:szCs w:val="20"/>
              </w:rPr>
              <w:t>Deposits</w:t>
            </w:r>
            <w:r w:rsidRPr="009517AB">
              <w:rPr>
                <w:rFonts w:ascii="Arial" w:hAnsi="Arial" w:cs="Arial"/>
                <w:sz w:val="20"/>
                <w:szCs w:val="20"/>
              </w:rPr>
              <w:t>:        $</w:t>
            </w:r>
            <w:r>
              <w:rPr>
                <w:rFonts w:ascii="Arial" w:hAnsi="Arial" w:cs="Arial"/>
                <w:sz w:val="20"/>
                <w:szCs w:val="20"/>
              </w:rPr>
              <w:t xml:space="preserve"> 13113.90</w:t>
            </w:r>
            <w:r w:rsidRPr="009517AB">
              <w:rPr>
                <w:rFonts w:ascii="Arial" w:hAnsi="Arial" w:cs="Arial"/>
                <w:sz w:val="20"/>
                <w:szCs w:val="20"/>
              </w:rPr>
              <w:t xml:space="preserve">            </w:t>
            </w:r>
          </w:p>
          <w:p w:rsidR="00475407" w:rsidRDefault="00475407" w:rsidP="00021433">
            <w:pPr>
              <w:tabs>
                <w:tab w:val="center" w:pos="5452"/>
              </w:tabs>
              <w:spacing w:after="0"/>
              <w:rPr>
                <w:rFonts w:ascii="Arial" w:hAnsi="Arial" w:cs="Arial"/>
                <w:sz w:val="20"/>
                <w:szCs w:val="20"/>
              </w:rPr>
            </w:pPr>
            <w:r>
              <w:rPr>
                <w:rFonts w:ascii="Arial" w:hAnsi="Arial" w:cs="Arial"/>
                <w:sz w:val="20"/>
                <w:szCs w:val="20"/>
              </w:rPr>
              <w:t xml:space="preserve">           </w:t>
            </w:r>
            <w:r w:rsidRPr="009517AB">
              <w:rPr>
                <w:rFonts w:ascii="Arial" w:hAnsi="Arial" w:cs="Arial"/>
                <w:sz w:val="20"/>
                <w:szCs w:val="20"/>
              </w:rPr>
              <w:t xml:space="preserve"> </w:t>
            </w:r>
            <w:r>
              <w:rPr>
                <w:rFonts w:ascii="Arial" w:hAnsi="Arial" w:cs="Arial"/>
                <w:sz w:val="20"/>
                <w:szCs w:val="20"/>
              </w:rPr>
              <w:t>Outgoings:      $   4106.21</w:t>
            </w:r>
          </w:p>
          <w:p w:rsidR="00475407" w:rsidRDefault="00475407" w:rsidP="00021433">
            <w:pPr>
              <w:tabs>
                <w:tab w:val="center" w:pos="5452"/>
              </w:tabs>
              <w:spacing w:after="0"/>
              <w:rPr>
                <w:rFonts w:ascii="Arial" w:hAnsi="Arial" w:cs="Arial"/>
                <w:sz w:val="20"/>
                <w:szCs w:val="20"/>
              </w:rPr>
            </w:pPr>
            <w:r>
              <w:rPr>
                <w:rFonts w:ascii="Arial" w:hAnsi="Arial" w:cs="Arial"/>
                <w:sz w:val="20"/>
                <w:szCs w:val="20"/>
              </w:rPr>
              <w:t xml:space="preserve">            Balance          $ 11429.16       </w:t>
            </w:r>
          </w:p>
          <w:p w:rsidR="00475407" w:rsidRPr="009517AB" w:rsidRDefault="00475407" w:rsidP="00021433">
            <w:pPr>
              <w:tabs>
                <w:tab w:val="center" w:pos="5452"/>
              </w:tabs>
              <w:spacing w:after="0"/>
              <w:rPr>
                <w:rFonts w:ascii="Arial" w:hAnsi="Arial" w:cs="Arial"/>
                <w:sz w:val="20"/>
                <w:szCs w:val="20"/>
              </w:rPr>
            </w:pPr>
          </w:p>
          <w:p w:rsidR="00475407" w:rsidRDefault="00475407" w:rsidP="00021433">
            <w:pPr>
              <w:tabs>
                <w:tab w:val="center" w:pos="5452"/>
              </w:tabs>
              <w:spacing w:after="0"/>
              <w:rPr>
                <w:rFonts w:ascii="Arial" w:hAnsi="Arial" w:cs="Arial"/>
                <w:sz w:val="20"/>
                <w:szCs w:val="20"/>
              </w:rPr>
            </w:pPr>
            <w:r w:rsidRPr="009517AB">
              <w:rPr>
                <w:rFonts w:ascii="Arial" w:hAnsi="Arial" w:cs="Arial"/>
                <w:sz w:val="20"/>
                <w:szCs w:val="20"/>
              </w:rPr>
              <w:t xml:space="preserve">P &amp;C Account:    </w:t>
            </w:r>
          </w:p>
          <w:p w:rsidR="00475407" w:rsidRDefault="00475407" w:rsidP="00021433">
            <w:pPr>
              <w:tabs>
                <w:tab w:val="center" w:pos="5452"/>
              </w:tabs>
              <w:spacing w:after="0"/>
              <w:rPr>
                <w:rFonts w:ascii="Arial" w:hAnsi="Arial" w:cs="Arial"/>
                <w:sz w:val="20"/>
                <w:szCs w:val="20"/>
              </w:rPr>
            </w:pPr>
            <w:r w:rsidRPr="009517AB">
              <w:rPr>
                <w:rFonts w:ascii="Arial" w:hAnsi="Arial" w:cs="Arial"/>
                <w:sz w:val="20"/>
                <w:szCs w:val="20"/>
              </w:rPr>
              <w:t xml:space="preserve"> </w:t>
            </w:r>
            <w:r>
              <w:rPr>
                <w:rFonts w:ascii="Arial" w:hAnsi="Arial" w:cs="Arial"/>
                <w:sz w:val="20"/>
                <w:szCs w:val="20"/>
              </w:rPr>
              <w:t xml:space="preserve">          </w:t>
            </w:r>
            <w:r w:rsidRPr="009517AB">
              <w:rPr>
                <w:rFonts w:ascii="Arial" w:hAnsi="Arial" w:cs="Arial"/>
                <w:sz w:val="20"/>
                <w:szCs w:val="20"/>
              </w:rPr>
              <w:t xml:space="preserve"> </w:t>
            </w:r>
            <w:r>
              <w:rPr>
                <w:rFonts w:ascii="Arial" w:hAnsi="Arial" w:cs="Arial"/>
                <w:sz w:val="20"/>
                <w:szCs w:val="20"/>
              </w:rPr>
              <w:t xml:space="preserve">Deposits:       </w:t>
            </w:r>
            <w:r w:rsidRPr="009517AB">
              <w:rPr>
                <w:rFonts w:ascii="Arial" w:hAnsi="Arial" w:cs="Arial"/>
                <w:sz w:val="20"/>
                <w:szCs w:val="20"/>
              </w:rPr>
              <w:t xml:space="preserve"> $</w:t>
            </w:r>
            <w:r>
              <w:rPr>
                <w:rFonts w:ascii="Arial" w:hAnsi="Arial" w:cs="Arial"/>
                <w:sz w:val="20"/>
                <w:szCs w:val="20"/>
              </w:rPr>
              <w:t xml:space="preserve">  3414.20</w:t>
            </w:r>
          </w:p>
          <w:p w:rsidR="00475407" w:rsidRDefault="00475407" w:rsidP="00021433">
            <w:pPr>
              <w:tabs>
                <w:tab w:val="center" w:pos="5452"/>
              </w:tabs>
              <w:spacing w:after="0"/>
              <w:rPr>
                <w:rFonts w:ascii="Arial" w:hAnsi="Arial" w:cs="Arial"/>
                <w:sz w:val="20"/>
                <w:szCs w:val="20"/>
              </w:rPr>
            </w:pPr>
            <w:r w:rsidRPr="009517AB">
              <w:rPr>
                <w:rFonts w:ascii="Arial" w:hAnsi="Arial" w:cs="Arial"/>
                <w:sz w:val="20"/>
                <w:szCs w:val="20"/>
              </w:rPr>
              <w:t xml:space="preserve">            </w:t>
            </w:r>
            <w:r>
              <w:rPr>
                <w:rFonts w:ascii="Arial" w:hAnsi="Arial" w:cs="Arial"/>
                <w:sz w:val="20"/>
                <w:szCs w:val="20"/>
              </w:rPr>
              <w:t>Expenses:      $  2250.57</w:t>
            </w:r>
          </w:p>
          <w:p w:rsidR="00475407" w:rsidRDefault="00475407" w:rsidP="00415027">
            <w:pPr>
              <w:rPr>
                <w:rFonts w:ascii="Arial" w:hAnsi="Arial" w:cs="Arial"/>
                <w:sz w:val="20"/>
                <w:szCs w:val="20"/>
              </w:rPr>
            </w:pPr>
            <w:r>
              <w:rPr>
                <w:rFonts w:ascii="Arial" w:hAnsi="Arial" w:cs="Arial"/>
                <w:sz w:val="20"/>
                <w:szCs w:val="20"/>
              </w:rPr>
              <w:t xml:space="preserve">            Balance</w:t>
            </w:r>
            <w:r w:rsidRPr="009517AB">
              <w:rPr>
                <w:rFonts w:ascii="Arial" w:hAnsi="Arial" w:cs="Arial"/>
                <w:sz w:val="20"/>
                <w:szCs w:val="20"/>
              </w:rPr>
              <w:t xml:space="preserve">     </w:t>
            </w:r>
            <w:r>
              <w:rPr>
                <w:rFonts w:ascii="Arial" w:hAnsi="Arial" w:cs="Arial"/>
                <w:sz w:val="20"/>
                <w:szCs w:val="20"/>
              </w:rPr>
              <w:t xml:space="preserve">    </w:t>
            </w:r>
            <w:r w:rsidRPr="009517AB">
              <w:rPr>
                <w:rFonts w:ascii="Arial" w:hAnsi="Arial" w:cs="Arial"/>
                <w:sz w:val="20"/>
                <w:szCs w:val="20"/>
              </w:rPr>
              <w:t xml:space="preserve"> $</w:t>
            </w:r>
            <w:r>
              <w:rPr>
                <w:rFonts w:ascii="Arial" w:hAnsi="Arial" w:cs="Arial"/>
                <w:sz w:val="20"/>
                <w:szCs w:val="20"/>
              </w:rPr>
              <w:t xml:space="preserve">  </w:t>
            </w:r>
            <w:r w:rsidRPr="009517AB">
              <w:rPr>
                <w:rFonts w:ascii="Arial" w:hAnsi="Arial" w:cs="Arial"/>
                <w:sz w:val="20"/>
                <w:szCs w:val="20"/>
              </w:rPr>
              <w:t>8</w:t>
            </w:r>
            <w:r>
              <w:rPr>
                <w:rFonts w:ascii="Arial" w:hAnsi="Arial" w:cs="Arial"/>
                <w:sz w:val="20"/>
                <w:szCs w:val="20"/>
              </w:rPr>
              <w:t>464.64</w:t>
            </w:r>
          </w:p>
          <w:p w:rsidR="00475407" w:rsidRPr="00305957" w:rsidRDefault="00475407" w:rsidP="00415027">
            <w:pPr>
              <w:rPr>
                <w:rFonts w:ascii="Arial" w:hAnsi="Arial" w:cs="Arial"/>
                <w:sz w:val="20"/>
                <w:szCs w:val="20"/>
              </w:rPr>
            </w:pPr>
            <w:r w:rsidRPr="00305957">
              <w:rPr>
                <w:rFonts w:ascii="Arial" w:hAnsi="Arial" w:cs="Arial"/>
                <w:sz w:val="20"/>
                <w:szCs w:val="20"/>
              </w:rPr>
              <w:t xml:space="preserve">Moved by </w:t>
            </w:r>
            <w:r>
              <w:rPr>
                <w:rFonts w:ascii="Arial" w:hAnsi="Arial" w:cs="Arial"/>
                <w:sz w:val="20"/>
                <w:szCs w:val="20"/>
              </w:rPr>
              <w:t>P</w:t>
            </w:r>
            <w:r w:rsidRPr="00305957">
              <w:rPr>
                <w:rFonts w:ascii="Arial" w:hAnsi="Arial" w:cs="Arial"/>
                <w:sz w:val="20"/>
                <w:szCs w:val="20"/>
              </w:rPr>
              <w:t xml:space="preserve"> McDonald      Seconded:  </w:t>
            </w:r>
            <w:r>
              <w:rPr>
                <w:rFonts w:ascii="Arial" w:hAnsi="Arial" w:cs="Arial"/>
                <w:sz w:val="20"/>
                <w:szCs w:val="20"/>
              </w:rPr>
              <w:t xml:space="preserve">D </w:t>
            </w:r>
            <w:proofErr w:type="spellStart"/>
            <w:r>
              <w:rPr>
                <w:rFonts w:ascii="Arial" w:hAnsi="Arial" w:cs="Arial"/>
                <w:sz w:val="20"/>
                <w:szCs w:val="20"/>
              </w:rPr>
              <w:t>Lourensz</w:t>
            </w:r>
            <w:proofErr w:type="spellEnd"/>
          </w:p>
        </w:tc>
      </w:tr>
      <w:tr w:rsidR="00475407" w:rsidRPr="00674260" w:rsidTr="00415027">
        <w:trPr>
          <w:trHeight w:val="1043"/>
        </w:trPr>
        <w:tc>
          <w:tcPr>
            <w:tcW w:w="675" w:type="dxa"/>
          </w:tcPr>
          <w:p w:rsidR="00475407" w:rsidRPr="00674260" w:rsidRDefault="00475407" w:rsidP="00BF1FD7">
            <w:pPr>
              <w:jc w:val="center"/>
              <w:rPr>
                <w:rFonts w:ascii="Arial" w:hAnsi="Arial" w:cs="Arial"/>
                <w:sz w:val="20"/>
                <w:szCs w:val="20"/>
              </w:rPr>
            </w:pPr>
            <w:r w:rsidRPr="00674260">
              <w:rPr>
                <w:rFonts w:ascii="Arial" w:hAnsi="Arial" w:cs="Arial"/>
                <w:sz w:val="20"/>
                <w:szCs w:val="20"/>
              </w:rPr>
              <w:t>10</w:t>
            </w:r>
          </w:p>
        </w:tc>
        <w:tc>
          <w:tcPr>
            <w:tcW w:w="3049" w:type="dxa"/>
          </w:tcPr>
          <w:p w:rsidR="00475407" w:rsidRPr="00674260" w:rsidRDefault="00475407" w:rsidP="00BF1FD7">
            <w:pPr>
              <w:rPr>
                <w:rFonts w:ascii="Arial" w:hAnsi="Arial" w:cs="Arial"/>
                <w:sz w:val="20"/>
                <w:szCs w:val="20"/>
              </w:rPr>
            </w:pPr>
            <w:r w:rsidRPr="00674260">
              <w:rPr>
                <w:rFonts w:ascii="Arial" w:hAnsi="Arial" w:cs="Arial"/>
                <w:sz w:val="20"/>
                <w:szCs w:val="20"/>
              </w:rPr>
              <w:t>Fund Raising Report</w:t>
            </w:r>
          </w:p>
        </w:tc>
        <w:tc>
          <w:tcPr>
            <w:tcW w:w="10450" w:type="dxa"/>
            <w:gridSpan w:val="2"/>
          </w:tcPr>
          <w:p w:rsidR="00475407" w:rsidRDefault="00475407" w:rsidP="004629FA">
            <w:pPr>
              <w:numPr>
                <w:ilvl w:val="0"/>
                <w:numId w:val="23"/>
              </w:numPr>
              <w:spacing w:after="0" w:line="240" w:lineRule="auto"/>
              <w:rPr>
                <w:rFonts w:ascii="Arial" w:hAnsi="Arial" w:cs="Arial"/>
                <w:sz w:val="20"/>
                <w:szCs w:val="20"/>
              </w:rPr>
            </w:pPr>
            <w:r>
              <w:rPr>
                <w:rFonts w:ascii="Arial" w:hAnsi="Arial" w:cs="Arial"/>
                <w:sz w:val="20"/>
                <w:szCs w:val="20"/>
              </w:rPr>
              <w:t>Picture Plates – will be back by 17 December</w:t>
            </w:r>
          </w:p>
          <w:p w:rsidR="00475407" w:rsidRDefault="00475407" w:rsidP="004629FA">
            <w:pPr>
              <w:numPr>
                <w:ilvl w:val="0"/>
                <w:numId w:val="23"/>
              </w:numPr>
              <w:spacing w:after="0" w:line="240" w:lineRule="auto"/>
              <w:rPr>
                <w:rFonts w:ascii="Arial" w:hAnsi="Arial" w:cs="Arial"/>
                <w:sz w:val="20"/>
                <w:szCs w:val="20"/>
              </w:rPr>
            </w:pPr>
            <w:r>
              <w:rPr>
                <w:rFonts w:ascii="Arial" w:hAnsi="Arial" w:cs="Arial"/>
                <w:sz w:val="20"/>
                <w:szCs w:val="20"/>
              </w:rPr>
              <w:t>Santa to visit 16/12 with lollies donated by P &amp; C</w:t>
            </w:r>
          </w:p>
          <w:p w:rsidR="00475407" w:rsidRPr="00674260" w:rsidRDefault="00475407" w:rsidP="00BF1FD7">
            <w:pPr>
              <w:ind w:left="720"/>
              <w:rPr>
                <w:rFonts w:ascii="Arial" w:hAnsi="Arial" w:cs="Arial"/>
                <w:sz w:val="20"/>
                <w:szCs w:val="20"/>
              </w:rPr>
            </w:pPr>
          </w:p>
        </w:tc>
      </w:tr>
      <w:tr w:rsidR="00475407" w:rsidRPr="00674260" w:rsidTr="00305957">
        <w:trPr>
          <w:trHeight w:val="972"/>
        </w:trPr>
        <w:tc>
          <w:tcPr>
            <w:tcW w:w="675" w:type="dxa"/>
          </w:tcPr>
          <w:p w:rsidR="00475407" w:rsidRPr="00674260" w:rsidRDefault="00475407" w:rsidP="00BF1FD7">
            <w:pPr>
              <w:jc w:val="center"/>
              <w:rPr>
                <w:rFonts w:ascii="Arial" w:hAnsi="Arial" w:cs="Arial"/>
                <w:i/>
                <w:sz w:val="20"/>
                <w:szCs w:val="20"/>
              </w:rPr>
            </w:pPr>
            <w:r w:rsidRPr="00674260">
              <w:rPr>
                <w:rFonts w:ascii="Arial" w:hAnsi="Arial" w:cs="Arial"/>
                <w:i/>
                <w:sz w:val="20"/>
                <w:szCs w:val="20"/>
              </w:rPr>
              <w:t>11</w:t>
            </w:r>
          </w:p>
        </w:tc>
        <w:tc>
          <w:tcPr>
            <w:tcW w:w="3049" w:type="dxa"/>
          </w:tcPr>
          <w:p w:rsidR="00475407" w:rsidRPr="00674260" w:rsidRDefault="00475407" w:rsidP="00BF1FD7">
            <w:pPr>
              <w:rPr>
                <w:rFonts w:ascii="Arial" w:hAnsi="Arial" w:cs="Arial"/>
                <w:sz w:val="20"/>
                <w:szCs w:val="20"/>
              </w:rPr>
            </w:pPr>
            <w:r w:rsidRPr="00674260">
              <w:rPr>
                <w:rFonts w:ascii="Arial" w:hAnsi="Arial" w:cs="Arial"/>
                <w:sz w:val="20"/>
                <w:szCs w:val="20"/>
              </w:rPr>
              <w:t>Uniform/Canteen Reports</w:t>
            </w:r>
          </w:p>
        </w:tc>
        <w:tc>
          <w:tcPr>
            <w:tcW w:w="10450" w:type="dxa"/>
            <w:gridSpan w:val="2"/>
          </w:tcPr>
          <w:p w:rsidR="00475407" w:rsidRPr="00B875F1" w:rsidRDefault="00475407" w:rsidP="00415027">
            <w:pPr>
              <w:numPr>
                <w:ilvl w:val="0"/>
                <w:numId w:val="23"/>
              </w:numPr>
              <w:rPr>
                <w:rFonts w:ascii="Arial" w:hAnsi="Arial" w:cs="Arial"/>
                <w:sz w:val="20"/>
                <w:szCs w:val="20"/>
              </w:rPr>
            </w:pPr>
            <w:r w:rsidRPr="00B875F1">
              <w:rPr>
                <w:rFonts w:ascii="Arial" w:hAnsi="Arial" w:cs="Arial"/>
                <w:sz w:val="20"/>
                <w:szCs w:val="20"/>
              </w:rPr>
              <w:t xml:space="preserve">Uniform – discussions to continue next year for new shirts, </w:t>
            </w:r>
            <w:proofErr w:type="spellStart"/>
            <w:r w:rsidRPr="00B875F1">
              <w:rPr>
                <w:rFonts w:ascii="Arial" w:hAnsi="Arial" w:cs="Arial"/>
                <w:sz w:val="20"/>
                <w:szCs w:val="20"/>
              </w:rPr>
              <w:t>etc</w:t>
            </w:r>
            <w:proofErr w:type="spellEnd"/>
          </w:p>
          <w:p w:rsidR="00475407" w:rsidRDefault="00475407" w:rsidP="00415027">
            <w:pPr>
              <w:numPr>
                <w:ilvl w:val="0"/>
                <w:numId w:val="23"/>
              </w:numPr>
              <w:rPr>
                <w:rFonts w:ascii="Arial" w:hAnsi="Arial" w:cs="Arial"/>
                <w:sz w:val="20"/>
                <w:szCs w:val="20"/>
              </w:rPr>
            </w:pPr>
            <w:r w:rsidRPr="00B875F1">
              <w:rPr>
                <w:rFonts w:ascii="Arial" w:hAnsi="Arial" w:cs="Arial"/>
                <w:sz w:val="20"/>
                <w:szCs w:val="20"/>
              </w:rPr>
              <w:t>Canteen - will sell off leftover items to families</w:t>
            </w:r>
          </w:p>
          <w:p w:rsidR="00475407" w:rsidRDefault="00475407" w:rsidP="00B875F1">
            <w:pPr>
              <w:rPr>
                <w:rFonts w:ascii="Arial" w:hAnsi="Arial" w:cs="Arial"/>
                <w:sz w:val="20"/>
                <w:szCs w:val="20"/>
              </w:rPr>
            </w:pPr>
          </w:p>
          <w:p w:rsidR="00475407" w:rsidRDefault="00475407" w:rsidP="00B875F1">
            <w:pPr>
              <w:rPr>
                <w:rFonts w:ascii="Arial" w:hAnsi="Arial" w:cs="Arial"/>
                <w:sz w:val="20"/>
                <w:szCs w:val="20"/>
              </w:rPr>
            </w:pPr>
          </w:p>
          <w:p w:rsidR="00475407" w:rsidRDefault="00475407" w:rsidP="00B875F1">
            <w:pPr>
              <w:rPr>
                <w:rFonts w:ascii="Arial" w:hAnsi="Arial" w:cs="Arial"/>
                <w:sz w:val="20"/>
                <w:szCs w:val="20"/>
              </w:rPr>
            </w:pPr>
          </w:p>
          <w:p w:rsidR="00475407" w:rsidRPr="00B875F1" w:rsidRDefault="00475407" w:rsidP="00415027">
            <w:pPr>
              <w:numPr>
                <w:ilvl w:val="0"/>
                <w:numId w:val="23"/>
              </w:numPr>
              <w:rPr>
                <w:rFonts w:ascii="Arial" w:hAnsi="Arial" w:cs="Arial"/>
                <w:sz w:val="20"/>
                <w:szCs w:val="20"/>
              </w:rPr>
            </w:pPr>
            <w:r w:rsidRPr="00B875F1">
              <w:rPr>
                <w:rFonts w:ascii="Arial" w:hAnsi="Arial" w:cs="Arial"/>
                <w:sz w:val="20"/>
                <w:szCs w:val="20"/>
              </w:rPr>
              <w:t xml:space="preserve">Canteen next year – suggested putting a survey out to families if a particular day is more suitable for volunteers to be rostered on.  If not enough volunteers to have weekly, may have to change to fortnightly or monthly.  Also look at having an easier menu </w:t>
            </w:r>
            <w:proofErr w:type="spellStart"/>
            <w:r w:rsidRPr="00B875F1">
              <w:rPr>
                <w:rFonts w:ascii="Arial" w:hAnsi="Arial" w:cs="Arial"/>
                <w:sz w:val="20"/>
                <w:szCs w:val="20"/>
              </w:rPr>
              <w:t>eg</w:t>
            </w:r>
            <w:proofErr w:type="spellEnd"/>
            <w:r w:rsidRPr="00B875F1">
              <w:rPr>
                <w:rFonts w:ascii="Arial" w:hAnsi="Arial" w:cs="Arial"/>
                <w:sz w:val="20"/>
                <w:szCs w:val="20"/>
              </w:rPr>
              <w:t xml:space="preserve"> have a theme each week instead of so many choices.</w:t>
            </w:r>
            <w:r>
              <w:t xml:space="preserve">  </w:t>
            </w:r>
            <w:r w:rsidRPr="00B875F1">
              <w:rPr>
                <w:rFonts w:ascii="Arial" w:hAnsi="Arial" w:cs="Arial"/>
                <w:sz w:val="20"/>
                <w:szCs w:val="20"/>
              </w:rPr>
              <w:t>Will need to ensure that there is always an alternative option available.</w:t>
            </w:r>
          </w:p>
          <w:p w:rsidR="00475407" w:rsidRDefault="00475407" w:rsidP="00415027">
            <w:pPr>
              <w:numPr>
                <w:ilvl w:val="0"/>
                <w:numId w:val="23"/>
              </w:numPr>
            </w:pPr>
            <w:r w:rsidRPr="00B875F1">
              <w:rPr>
                <w:rFonts w:ascii="Arial" w:hAnsi="Arial" w:cs="Arial"/>
                <w:sz w:val="20"/>
                <w:szCs w:val="20"/>
              </w:rPr>
              <w:t>Discussed possibly having a separate bank account for the canteen. To be discussed further.</w:t>
            </w:r>
          </w:p>
          <w:p w:rsidR="00475407" w:rsidRPr="00AD09B9" w:rsidRDefault="00475407" w:rsidP="008F5A8A">
            <w:pPr>
              <w:rPr>
                <w:rFonts w:ascii="Arial" w:hAnsi="Arial" w:cs="Arial"/>
                <w:sz w:val="20"/>
                <w:szCs w:val="20"/>
              </w:rPr>
            </w:pPr>
          </w:p>
        </w:tc>
      </w:tr>
      <w:tr w:rsidR="00475407" w:rsidRPr="00674260" w:rsidTr="00305957">
        <w:trPr>
          <w:trHeight w:val="541"/>
        </w:trPr>
        <w:tc>
          <w:tcPr>
            <w:tcW w:w="675" w:type="dxa"/>
          </w:tcPr>
          <w:p w:rsidR="00475407" w:rsidRPr="00674260" w:rsidRDefault="00475407" w:rsidP="00BF1FD7">
            <w:pPr>
              <w:tabs>
                <w:tab w:val="left" w:pos="1122"/>
              </w:tabs>
              <w:jc w:val="center"/>
              <w:rPr>
                <w:rFonts w:ascii="Arial" w:hAnsi="Arial" w:cs="Arial"/>
                <w:sz w:val="20"/>
                <w:szCs w:val="20"/>
              </w:rPr>
            </w:pPr>
            <w:r w:rsidRPr="00674260">
              <w:rPr>
                <w:rFonts w:ascii="Arial" w:hAnsi="Arial" w:cs="Arial"/>
                <w:sz w:val="20"/>
                <w:szCs w:val="20"/>
              </w:rPr>
              <w:lastRenderedPageBreak/>
              <w:t>12</w:t>
            </w:r>
          </w:p>
        </w:tc>
        <w:tc>
          <w:tcPr>
            <w:tcW w:w="3049" w:type="dxa"/>
          </w:tcPr>
          <w:p w:rsidR="00475407" w:rsidRPr="00674260" w:rsidRDefault="00475407" w:rsidP="00BF1FD7">
            <w:pPr>
              <w:tabs>
                <w:tab w:val="left" w:pos="1122"/>
              </w:tabs>
              <w:rPr>
                <w:rFonts w:ascii="Arial" w:hAnsi="Arial" w:cs="Arial"/>
                <w:sz w:val="20"/>
                <w:szCs w:val="20"/>
              </w:rPr>
            </w:pPr>
            <w:r>
              <w:rPr>
                <w:rFonts w:ascii="Arial" w:hAnsi="Arial" w:cs="Arial"/>
                <w:sz w:val="20"/>
                <w:szCs w:val="20"/>
              </w:rPr>
              <w:t>General</w:t>
            </w:r>
            <w:r w:rsidRPr="00674260">
              <w:rPr>
                <w:rFonts w:ascii="Arial" w:hAnsi="Arial" w:cs="Arial"/>
                <w:sz w:val="20"/>
                <w:szCs w:val="20"/>
              </w:rPr>
              <w:t xml:space="preserve"> Business</w:t>
            </w:r>
          </w:p>
        </w:tc>
        <w:tc>
          <w:tcPr>
            <w:tcW w:w="10450" w:type="dxa"/>
            <w:gridSpan w:val="2"/>
          </w:tcPr>
          <w:p w:rsidR="00475407" w:rsidRDefault="00475407" w:rsidP="000E75BC">
            <w:pPr>
              <w:spacing w:after="0" w:line="240" w:lineRule="auto"/>
              <w:rPr>
                <w:rFonts w:ascii="Arial" w:hAnsi="Arial" w:cs="Arial"/>
                <w:sz w:val="20"/>
                <w:szCs w:val="20"/>
              </w:rPr>
            </w:pPr>
          </w:p>
          <w:p w:rsidR="00475407" w:rsidRDefault="00475407" w:rsidP="004629FA">
            <w:pPr>
              <w:numPr>
                <w:ilvl w:val="0"/>
                <w:numId w:val="24"/>
              </w:numPr>
              <w:spacing w:after="0" w:line="240" w:lineRule="auto"/>
              <w:rPr>
                <w:rFonts w:ascii="Arial" w:hAnsi="Arial" w:cs="Arial"/>
                <w:sz w:val="20"/>
                <w:szCs w:val="20"/>
              </w:rPr>
            </w:pPr>
            <w:r>
              <w:rPr>
                <w:rFonts w:ascii="Arial" w:hAnsi="Arial" w:cs="Arial"/>
                <w:sz w:val="20"/>
                <w:szCs w:val="20"/>
              </w:rPr>
              <w:t xml:space="preserve">P &amp; C Policies – reviews accepted.  Motion passed to accept the P &amp; C policies &amp; Code of Conduct to start from 2015 </w:t>
            </w:r>
            <w:r w:rsidR="00FB75A7">
              <w:rPr>
                <w:rFonts w:ascii="Arial" w:hAnsi="Arial" w:cs="Arial"/>
                <w:sz w:val="20"/>
                <w:szCs w:val="20"/>
              </w:rPr>
              <w:t>at</w:t>
            </w:r>
            <w:r>
              <w:rPr>
                <w:rFonts w:ascii="Arial" w:hAnsi="Arial" w:cs="Arial"/>
                <w:sz w:val="20"/>
                <w:szCs w:val="20"/>
              </w:rPr>
              <w:t xml:space="preserve"> AGM.  Each member of the P &amp; C will sign as a part of their membership.  </w:t>
            </w:r>
          </w:p>
          <w:p w:rsidR="00475407" w:rsidRDefault="00475407" w:rsidP="00415027">
            <w:pPr>
              <w:spacing w:after="0" w:line="240" w:lineRule="auto"/>
              <w:ind w:left="360"/>
              <w:rPr>
                <w:rFonts w:ascii="Arial" w:hAnsi="Arial" w:cs="Arial"/>
                <w:sz w:val="20"/>
                <w:szCs w:val="20"/>
              </w:rPr>
            </w:pPr>
            <w:r>
              <w:rPr>
                <w:rFonts w:ascii="Arial" w:hAnsi="Arial" w:cs="Arial"/>
                <w:sz w:val="20"/>
                <w:szCs w:val="20"/>
              </w:rPr>
              <w:t xml:space="preserve">       Moved: T Stewart  Seconded:  L </w:t>
            </w:r>
            <w:proofErr w:type="spellStart"/>
            <w:r>
              <w:rPr>
                <w:rFonts w:ascii="Arial" w:hAnsi="Arial" w:cs="Arial"/>
                <w:sz w:val="20"/>
                <w:szCs w:val="20"/>
              </w:rPr>
              <w:t>Lourensz</w:t>
            </w:r>
            <w:proofErr w:type="spellEnd"/>
            <w:r>
              <w:rPr>
                <w:rFonts w:ascii="Arial" w:hAnsi="Arial" w:cs="Arial"/>
                <w:sz w:val="20"/>
                <w:szCs w:val="20"/>
              </w:rPr>
              <w:t xml:space="preserve">  All in favour.  None opposed.</w:t>
            </w:r>
          </w:p>
          <w:p w:rsidR="00475407" w:rsidRDefault="00475407" w:rsidP="004629FA">
            <w:pPr>
              <w:numPr>
                <w:ilvl w:val="0"/>
                <w:numId w:val="24"/>
              </w:numPr>
              <w:spacing w:after="0" w:line="240" w:lineRule="auto"/>
              <w:rPr>
                <w:rFonts w:ascii="Arial" w:hAnsi="Arial" w:cs="Arial"/>
                <w:sz w:val="20"/>
                <w:szCs w:val="20"/>
              </w:rPr>
            </w:pPr>
            <w:r>
              <w:rPr>
                <w:rFonts w:ascii="Arial" w:hAnsi="Arial" w:cs="Arial"/>
                <w:sz w:val="20"/>
                <w:szCs w:val="20"/>
              </w:rPr>
              <w:t>Amplified 2015 – will discuss at first general meeting next year so planning can begin</w:t>
            </w:r>
          </w:p>
          <w:p w:rsidR="00475407" w:rsidRDefault="00475407" w:rsidP="004629FA">
            <w:pPr>
              <w:numPr>
                <w:ilvl w:val="0"/>
                <w:numId w:val="24"/>
              </w:numPr>
              <w:spacing w:after="0" w:line="240" w:lineRule="auto"/>
              <w:rPr>
                <w:rFonts w:ascii="Arial" w:hAnsi="Arial" w:cs="Arial"/>
                <w:sz w:val="20"/>
                <w:szCs w:val="20"/>
              </w:rPr>
            </w:pPr>
            <w:r>
              <w:rPr>
                <w:rFonts w:ascii="Arial" w:hAnsi="Arial" w:cs="Arial"/>
                <w:sz w:val="20"/>
                <w:szCs w:val="20"/>
              </w:rPr>
              <w:t xml:space="preserve">Presentation night – 10 December.  Families to bring a plate for supper. Christmas Raffle will be drawn – looking at </w:t>
            </w:r>
            <w:proofErr w:type="spellStart"/>
            <w:r>
              <w:rPr>
                <w:rFonts w:ascii="Arial" w:hAnsi="Arial" w:cs="Arial"/>
                <w:sz w:val="20"/>
                <w:szCs w:val="20"/>
              </w:rPr>
              <w:t>approx</w:t>
            </w:r>
            <w:proofErr w:type="spellEnd"/>
            <w:r>
              <w:rPr>
                <w:rFonts w:ascii="Arial" w:hAnsi="Arial" w:cs="Arial"/>
                <w:sz w:val="20"/>
                <w:szCs w:val="20"/>
              </w:rPr>
              <w:t xml:space="preserve"> 9 hampers to be raffled.</w:t>
            </w:r>
          </w:p>
          <w:p w:rsidR="00475407" w:rsidRDefault="00475407" w:rsidP="00B875F1">
            <w:pPr>
              <w:numPr>
                <w:ilvl w:val="0"/>
                <w:numId w:val="24"/>
              </w:numPr>
              <w:rPr>
                <w:rFonts w:ascii="Arial" w:hAnsi="Arial" w:cs="Arial"/>
                <w:sz w:val="20"/>
                <w:szCs w:val="20"/>
              </w:rPr>
            </w:pPr>
            <w:r>
              <w:rPr>
                <w:rFonts w:ascii="Arial" w:hAnsi="Arial" w:cs="Arial"/>
                <w:sz w:val="20"/>
                <w:szCs w:val="20"/>
              </w:rPr>
              <w:t>P &amp; C to contribute $200 towards a farewell gift for Kylie Smith                                                                  Moved: J Thomas  Seconded: K Garth.  All in favour.  None opposed.</w:t>
            </w:r>
          </w:p>
          <w:p w:rsidR="00475407" w:rsidRPr="00674260" w:rsidRDefault="00475407" w:rsidP="00B875F1">
            <w:pPr>
              <w:ind w:left="360"/>
              <w:rPr>
                <w:rFonts w:ascii="Arial" w:hAnsi="Arial" w:cs="Arial"/>
                <w:sz w:val="20"/>
                <w:szCs w:val="20"/>
              </w:rPr>
            </w:pPr>
          </w:p>
        </w:tc>
      </w:tr>
      <w:tr w:rsidR="00475407" w:rsidRPr="00674260" w:rsidTr="00BF1FD7">
        <w:trPr>
          <w:trHeight w:val="344"/>
        </w:trPr>
        <w:tc>
          <w:tcPr>
            <w:tcW w:w="675" w:type="dxa"/>
          </w:tcPr>
          <w:p w:rsidR="00475407" w:rsidRPr="00674260" w:rsidRDefault="00475407" w:rsidP="00BF1FD7">
            <w:pPr>
              <w:jc w:val="center"/>
              <w:rPr>
                <w:rFonts w:ascii="Arial" w:hAnsi="Arial" w:cs="Arial"/>
                <w:sz w:val="20"/>
                <w:szCs w:val="20"/>
              </w:rPr>
            </w:pPr>
            <w:r>
              <w:rPr>
                <w:rFonts w:ascii="Arial" w:hAnsi="Arial" w:cs="Arial"/>
                <w:sz w:val="20"/>
                <w:szCs w:val="20"/>
              </w:rPr>
              <w:t>14</w:t>
            </w:r>
          </w:p>
        </w:tc>
        <w:tc>
          <w:tcPr>
            <w:tcW w:w="3049" w:type="dxa"/>
          </w:tcPr>
          <w:p w:rsidR="00475407" w:rsidRPr="00674260" w:rsidRDefault="00475407" w:rsidP="00BF1FD7">
            <w:pPr>
              <w:rPr>
                <w:rFonts w:ascii="Arial" w:hAnsi="Arial" w:cs="Arial"/>
                <w:sz w:val="20"/>
                <w:szCs w:val="20"/>
              </w:rPr>
            </w:pPr>
            <w:r>
              <w:rPr>
                <w:rFonts w:ascii="Arial" w:hAnsi="Arial" w:cs="Arial"/>
                <w:sz w:val="20"/>
                <w:szCs w:val="20"/>
              </w:rPr>
              <w:t>Items for Action</w:t>
            </w:r>
          </w:p>
        </w:tc>
        <w:tc>
          <w:tcPr>
            <w:tcW w:w="10450" w:type="dxa"/>
            <w:gridSpan w:val="2"/>
          </w:tcPr>
          <w:p w:rsidR="00475407" w:rsidRPr="00674260" w:rsidRDefault="00475407" w:rsidP="004629FA">
            <w:pPr>
              <w:numPr>
                <w:ilvl w:val="0"/>
                <w:numId w:val="26"/>
              </w:numPr>
              <w:spacing w:after="0" w:line="240" w:lineRule="auto"/>
              <w:rPr>
                <w:rFonts w:ascii="Arial" w:hAnsi="Arial" w:cs="Arial"/>
                <w:i/>
                <w:sz w:val="20"/>
                <w:szCs w:val="20"/>
              </w:rPr>
            </w:pPr>
            <w:r>
              <w:rPr>
                <w:rFonts w:ascii="Arial" w:hAnsi="Arial" w:cs="Arial"/>
                <w:i/>
                <w:sz w:val="20"/>
                <w:szCs w:val="20"/>
              </w:rPr>
              <w:t>P &amp; C policies prepared for AGM 2015.</w:t>
            </w:r>
          </w:p>
        </w:tc>
      </w:tr>
      <w:tr w:rsidR="00475407" w:rsidRPr="00674260" w:rsidTr="00BF1FD7">
        <w:trPr>
          <w:trHeight w:val="344"/>
        </w:trPr>
        <w:tc>
          <w:tcPr>
            <w:tcW w:w="675" w:type="dxa"/>
          </w:tcPr>
          <w:p w:rsidR="00475407" w:rsidRPr="00674260" w:rsidRDefault="00475407" w:rsidP="00BF1FD7">
            <w:pPr>
              <w:jc w:val="center"/>
              <w:rPr>
                <w:rFonts w:ascii="Arial" w:hAnsi="Arial" w:cs="Arial"/>
                <w:sz w:val="20"/>
                <w:szCs w:val="20"/>
              </w:rPr>
            </w:pPr>
          </w:p>
        </w:tc>
        <w:tc>
          <w:tcPr>
            <w:tcW w:w="3049" w:type="dxa"/>
          </w:tcPr>
          <w:p w:rsidR="00475407" w:rsidRPr="00674260" w:rsidRDefault="00475407" w:rsidP="00BF1FD7">
            <w:pPr>
              <w:rPr>
                <w:rFonts w:ascii="Arial" w:hAnsi="Arial" w:cs="Arial"/>
                <w:sz w:val="20"/>
                <w:szCs w:val="20"/>
              </w:rPr>
            </w:pPr>
            <w:r w:rsidRPr="00674260">
              <w:rPr>
                <w:rFonts w:ascii="Arial" w:hAnsi="Arial" w:cs="Arial"/>
                <w:sz w:val="20"/>
                <w:szCs w:val="20"/>
              </w:rPr>
              <w:t>Next Meeting</w:t>
            </w:r>
          </w:p>
        </w:tc>
        <w:tc>
          <w:tcPr>
            <w:tcW w:w="2892" w:type="dxa"/>
          </w:tcPr>
          <w:p w:rsidR="00475407" w:rsidRPr="00674260" w:rsidRDefault="00475407" w:rsidP="00BF1FD7">
            <w:pPr>
              <w:rPr>
                <w:rFonts w:ascii="Arial" w:hAnsi="Arial" w:cs="Arial"/>
                <w:i/>
                <w:sz w:val="20"/>
                <w:szCs w:val="20"/>
              </w:rPr>
            </w:pPr>
            <w:r w:rsidRPr="00674260">
              <w:rPr>
                <w:rFonts w:ascii="Arial" w:hAnsi="Arial" w:cs="Arial"/>
                <w:i/>
                <w:sz w:val="20"/>
                <w:szCs w:val="20"/>
              </w:rPr>
              <w:t xml:space="preserve">Date </w:t>
            </w:r>
            <w:r>
              <w:rPr>
                <w:rFonts w:ascii="Arial" w:hAnsi="Arial" w:cs="Arial"/>
                <w:i/>
                <w:sz w:val="20"/>
                <w:szCs w:val="20"/>
              </w:rPr>
              <w:t>11/02/15</w:t>
            </w:r>
          </w:p>
        </w:tc>
        <w:tc>
          <w:tcPr>
            <w:tcW w:w="7558" w:type="dxa"/>
          </w:tcPr>
          <w:p w:rsidR="00475407" w:rsidRPr="00674260" w:rsidRDefault="00475407" w:rsidP="00BF1FD7">
            <w:pPr>
              <w:rPr>
                <w:rFonts w:ascii="Arial" w:hAnsi="Arial" w:cs="Arial"/>
                <w:sz w:val="20"/>
                <w:szCs w:val="20"/>
              </w:rPr>
            </w:pPr>
            <w:r w:rsidRPr="00674260">
              <w:rPr>
                <w:rFonts w:ascii="Arial" w:hAnsi="Arial" w:cs="Arial"/>
                <w:i/>
                <w:sz w:val="20"/>
                <w:szCs w:val="20"/>
              </w:rPr>
              <w:t>Time</w:t>
            </w:r>
            <w:r>
              <w:rPr>
                <w:rFonts w:ascii="Arial" w:hAnsi="Arial" w:cs="Arial"/>
                <w:i/>
                <w:sz w:val="20"/>
                <w:szCs w:val="20"/>
              </w:rPr>
              <w:t xml:space="preserve"> 6.30pm (after AGM)</w:t>
            </w:r>
          </w:p>
        </w:tc>
      </w:tr>
      <w:tr w:rsidR="00475407" w:rsidRPr="00674260" w:rsidTr="00BF1FD7">
        <w:trPr>
          <w:trHeight w:val="95"/>
        </w:trPr>
        <w:tc>
          <w:tcPr>
            <w:tcW w:w="675" w:type="dxa"/>
          </w:tcPr>
          <w:p w:rsidR="00475407" w:rsidRPr="00674260" w:rsidRDefault="00475407" w:rsidP="00BF1FD7">
            <w:pPr>
              <w:jc w:val="center"/>
              <w:rPr>
                <w:rFonts w:ascii="Arial" w:hAnsi="Arial" w:cs="Arial"/>
                <w:sz w:val="20"/>
                <w:szCs w:val="20"/>
              </w:rPr>
            </w:pPr>
          </w:p>
        </w:tc>
        <w:tc>
          <w:tcPr>
            <w:tcW w:w="13499" w:type="dxa"/>
            <w:gridSpan w:val="3"/>
          </w:tcPr>
          <w:p w:rsidR="00475407" w:rsidRPr="00674260" w:rsidRDefault="00475407" w:rsidP="00BF1FD7">
            <w:pPr>
              <w:rPr>
                <w:rFonts w:ascii="Arial" w:hAnsi="Arial" w:cs="Arial"/>
                <w:sz w:val="20"/>
                <w:szCs w:val="20"/>
              </w:rPr>
            </w:pPr>
          </w:p>
        </w:tc>
      </w:tr>
      <w:tr w:rsidR="00475407" w:rsidRPr="00674260" w:rsidTr="00BF1FD7">
        <w:trPr>
          <w:trHeight w:val="462"/>
        </w:trPr>
        <w:tc>
          <w:tcPr>
            <w:tcW w:w="675" w:type="dxa"/>
          </w:tcPr>
          <w:p w:rsidR="00475407" w:rsidRPr="00674260" w:rsidRDefault="00475407" w:rsidP="00BF1FD7">
            <w:pPr>
              <w:jc w:val="center"/>
              <w:rPr>
                <w:rFonts w:ascii="Arial" w:hAnsi="Arial" w:cs="Arial"/>
                <w:sz w:val="20"/>
                <w:szCs w:val="20"/>
              </w:rPr>
            </w:pPr>
          </w:p>
        </w:tc>
        <w:tc>
          <w:tcPr>
            <w:tcW w:w="3049" w:type="dxa"/>
          </w:tcPr>
          <w:p w:rsidR="00475407" w:rsidRPr="00674260" w:rsidRDefault="00475407" w:rsidP="00BF1FD7">
            <w:pPr>
              <w:rPr>
                <w:rFonts w:ascii="Arial" w:hAnsi="Arial" w:cs="Arial"/>
                <w:sz w:val="20"/>
                <w:szCs w:val="20"/>
              </w:rPr>
            </w:pPr>
            <w:r w:rsidRPr="00674260">
              <w:rPr>
                <w:rFonts w:ascii="Arial" w:hAnsi="Arial" w:cs="Arial"/>
                <w:sz w:val="20"/>
                <w:szCs w:val="20"/>
              </w:rPr>
              <w:t>Meeting Closed</w:t>
            </w:r>
          </w:p>
        </w:tc>
        <w:tc>
          <w:tcPr>
            <w:tcW w:w="2892" w:type="dxa"/>
          </w:tcPr>
          <w:p w:rsidR="00475407" w:rsidRPr="00674260" w:rsidRDefault="00475407" w:rsidP="00BF1FD7">
            <w:pPr>
              <w:rPr>
                <w:rFonts w:ascii="Arial" w:hAnsi="Arial" w:cs="Arial"/>
                <w:i/>
                <w:sz w:val="20"/>
                <w:szCs w:val="20"/>
              </w:rPr>
            </w:pPr>
            <w:r w:rsidRPr="00674260">
              <w:rPr>
                <w:rFonts w:ascii="Arial" w:hAnsi="Arial" w:cs="Arial"/>
                <w:i/>
                <w:sz w:val="20"/>
                <w:szCs w:val="20"/>
              </w:rPr>
              <w:t>Date</w:t>
            </w:r>
            <w:r w:rsidR="00FB75A7">
              <w:rPr>
                <w:rFonts w:ascii="Arial" w:hAnsi="Arial" w:cs="Arial"/>
                <w:i/>
                <w:sz w:val="20"/>
                <w:szCs w:val="20"/>
              </w:rPr>
              <w:t xml:space="preserve"> </w:t>
            </w:r>
            <w:r>
              <w:rPr>
                <w:rFonts w:ascii="Arial" w:hAnsi="Arial" w:cs="Arial"/>
                <w:i/>
                <w:sz w:val="20"/>
                <w:szCs w:val="20"/>
              </w:rPr>
              <w:t>26/11/14</w:t>
            </w:r>
          </w:p>
        </w:tc>
        <w:tc>
          <w:tcPr>
            <w:tcW w:w="7558" w:type="dxa"/>
          </w:tcPr>
          <w:p w:rsidR="00475407" w:rsidRPr="00674260" w:rsidRDefault="00475407" w:rsidP="00BF1FD7">
            <w:pPr>
              <w:rPr>
                <w:rFonts w:ascii="Arial" w:hAnsi="Arial" w:cs="Arial"/>
                <w:sz w:val="20"/>
                <w:szCs w:val="20"/>
              </w:rPr>
            </w:pPr>
            <w:r w:rsidRPr="00674260">
              <w:rPr>
                <w:rFonts w:ascii="Arial" w:hAnsi="Arial" w:cs="Arial"/>
                <w:i/>
                <w:sz w:val="20"/>
                <w:szCs w:val="20"/>
              </w:rPr>
              <w:t>Time</w:t>
            </w:r>
            <w:r>
              <w:rPr>
                <w:rFonts w:ascii="Arial" w:hAnsi="Arial" w:cs="Arial"/>
                <w:i/>
                <w:sz w:val="20"/>
                <w:szCs w:val="20"/>
              </w:rPr>
              <w:t xml:space="preserve"> 7.40pm</w:t>
            </w:r>
          </w:p>
        </w:tc>
      </w:tr>
    </w:tbl>
    <w:p w:rsidR="00475407" w:rsidRDefault="00475407" w:rsidP="004629FA"/>
    <w:p w:rsidR="00475407" w:rsidRDefault="00475407" w:rsidP="004629FA"/>
    <w:p w:rsidR="00475407" w:rsidRDefault="00475407" w:rsidP="004629FA"/>
    <w:p w:rsidR="00475407" w:rsidRDefault="00475407" w:rsidP="004629FA"/>
    <w:p w:rsidR="00475407" w:rsidRDefault="00475407" w:rsidP="00466D15">
      <w:pPr>
        <w:autoSpaceDE w:val="0"/>
        <w:autoSpaceDN w:val="0"/>
        <w:adjustRightInd w:val="0"/>
        <w:spacing w:after="0" w:line="240" w:lineRule="auto"/>
        <w:rPr>
          <w:rFonts w:ascii="Arial" w:eastAsia="Arial-BoldMT" w:hAnsi="Arial"/>
          <w:color w:val="222222"/>
        </w:rPr>
      </w:pPr>
    </w:p>
    <w:sectPr w:rsidR="00475407" w:rsidSect="004629F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2B" w:rsidRDefault="0064012B" w:rsidP="004629FA">
      <w:pPr>
        <w:spacing w:after="0" w:line="240" w:lineRule="auto"/>
      </w:pPr>
      <w:r>
        <w:separator/>
      </w:r>
    </w:p>
  </w:endnote>
  <w:endnote w:type="continuationSeparator" w:id="0">
    <w:p w:rsidR="0064012B" w:rsidRDefault="0064012B" w:rsidP="0046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rebuchetMS">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A7" w:rsidRDefault="00FB75A7">
    <w:pPr>
      <w:pStyle w:val="Footer"/>
    </w:pPr>
    <w:r>
      <w:fldChar w:fldCharType="begin"/>
    </w:r>
    <w:r>
      <w:instrText xml:space="preserve"> PAGE   \* MERGEFORMAT </w:instrText>
    </w:r>
    <w:r>
      <w:fldChar w:fldCharType="separate"/>
    </w:r>
    <w:r w:rsidR="00FA015A">
      <w:rPr>
        <w:noProof/>
      </w:rPr>
      <w:t>2</w:t>
    </w:r>
    <w:r>
      <w:rPr>
        <w:noProof/>
      </w:rPr>
      <w:fldChar w:fldCharType="end"/>
    </w:r>
  </w:p>
  <w:p w:rsidR="00FB75A7" w:rsidRDefault="00FB7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2B" w:rsidRDefault="0064012B" w:rsidP="004629FA">
      <w:pPr>
        <w:spacing w:after="0" w:line="240" w:lineRule="auto"/>
      </w:pPr>
      <w:r>
        <w:separator/>
      </w:r>
    </w:p>
  </w:footnote>
  <w:footnote w:type="continuationSeparator" w:id="0">
    <w:p w:rsidR="0064012B" w:rsidRDefault="0064012B" w:rsidP="00462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07" w:rsidRDefault="00475407" w:rsidP="000D120A">
    <w:pPr>
      <w:pStyle w:val="Header"/>
      <w:jc w:val="center"/>
    </w:pPr>
    <w:r>
      <w:t>ANNEX A</w:t>
    </w:r>
  </w:p>
  <w:p w:rsidR="00475407" w:rsidRDefault="00475407" w:rsidP="004629F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31CDC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56AF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18E3E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12A6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388C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4A86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FA1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22C0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B2EB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486FFCC"/>
    <w:lvl w:ilvl="0">
      <w:start w:val="1"/>
      <w:numFmt w:val="bullet"/>
      <w:lvlText w:val=""/>
      <w:lvlJc w:val="left"/>
      <w:pPr>
        <w:tabs>
          <w:tab w:val="num" w:pos="360"/>
        </w:tabs>
        <w:ind w:left="360" w:hanging="360"/>
      </w:pPr>
      <w:rPr>
        <w:rFonts w:ascii="Symbol" w:hAnsi="Symbol" w:hint="default"/>
      </w:rPr>
    </w:lvl>
  </w:abstractNum>
  <w:abstractNum w:abstractNumId="10">
    <w:nsid w:val="000B5B97"/>
    <w:multiLevelType w:val="hybridMultilevel"/>
    <w:tmpl w:val="F32A1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3906811"/>
    <w:multiLevelType w:val="hybridMultilevel"/>
    <w:tmpl w:val="1E9A7F3A"/>
    <w:lvl w:ilvl="0" w:tplc="2EC83E64">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nsid w:val="091068A5"/>
    <w:multiLevelType w:val="hybridMultilevel"/>
    <w:tmpl w:val="CD54A5FA"/>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nsid w:val="0DF51190"/>
    <w:multiLevelType w:val="hybridMultilevel"/>
    <w:tmpl w:val="D7AEBB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595E54"/>
    <w:multiLevelType w:val="hybridMultilevel"/>
    <w:tmpl w:val="A0124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9D3B20"/>
    <w:multiLevelType w:val="hybridMultilevel"/>
    <w:tmpl w:val="ED2AF350"/>
    <w:lvl w:ilvl="0" w:tplc="2EC83E64">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2DB5468A"/>
    <w:multiLevelType w:val="hybridMultilevel"/>
    <w:tmpl w:val="AE08FB54"/>
    <w:lvl w:ilvl="0" w:tplc="2EC83E64">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2EB816BE"/>
    <w:multiLevelType w:val="hybridMultilevel"/>
    <w:tmpl w:val="5EB6C9AE"/>
    <w:lvl w:ilvl="0" w:tplc="2EC83E64">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3F7779E6"/>
    <w:multiLevelType w:val="hybridMultilevel"/>
    <w:tmpl w:val="6FCC4F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B04672"/>
    <w:multiLevelType w:val="hybridMultilevel"/>
    <w:tmpl w:val="6B6A29A2"/>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nsid w:val="44082B78"/>
    <w:multiLevelType w:val="hybridMultilevel"/>
    <w:tmpl w:val="B9E62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9D5821"/>
    <w:multiLevelType w:val="hybridMultilevel"/>
    <w:tmpl w:val="70F49A3E"/>
    <w:lvl w:ilvl="0" w:tplc="2EC83E64">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nsid w:val="4D71312A"/>
    <w:multiLevelType w:val="hybridMultilevel"/>
    <w:tmpl w:val="93F6A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4255A6"/>
    <w:multiLevelType w:val="hybridMultilevel"/>
    <w:tmpl w:val="16C854AE"/>
    <w:lvl w:ilvl="0" w:tplc="2EC83E64">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nsid w:val="510F03F5"/>
    <w:multiLevelType w:val="hybridMultilevel"/>
    <w:tmpl w:val="2D72E4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7B27EE"/>
    <w:multiLevelType w:val="hybridMultilevel"/>
    <w:tmpl w:val="3168D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EB1AE9"/>
    <w:multiLevelType w:val="hybridMultilevel"/>
    <w:tmpl w:val="441C3866"/>
    <w:lvl w:ilvl="0" w:tplc="2EC83E64">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nsid w:val="59403AE4"/>
    <w:multiLevelType w:val="hybridMultilevel"/>
    <w:tmpl w:val="DE0C36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C1C7805"/>
    <w:multiLevelType w:val="hybridMultilevel"/>
    <w:tmpl w:val="CB924FF6"/>
    <w:lvl w:ilvl="0" w:tplc="2EC83E64">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nsid w:val="66D2460F"/>
    <w:multiLevelType w:val="hybridMultilevel"/>
    <w:tmpl w:val="EBC48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B26A86"/>
    <w:multiLevelType w:val="hybridMultilevel"/>
    <w:tmpl w:val="E700987C"/>
    <w:lvl w:ilvl="0" w:tplc="056EA01C">
      <w:start w:val="2"/>
      <w:numFmt w:val="bullet"/>
      <w:lvlText w:val="-"/>
      <w:lvlJc w:val="left"/>
      <w:pPr>
        <w:ind w:left="420" w:hanging="360"/>
      </w:pPr>
      <w:rPr>
        <w:rFonts w:ascii="Arial" w:eastAsia="Arial-BoldMT" w:hAnsi="Arial" w:hint="default"/>
      </w:rPr>
    </w:lvl>
    <w:lvl w:ilvl="1" w:tplc="0C090003">
      <w:start w:val="1"/>
      <w:numFmt w:val="bullet"/>
      <w:lvlText w:val="o"/>
      <w:lvlJc w:val="left"/>
      <w:pPr>
        <w:ind w:left="1140" w:hanging="360"/>
      </w:pPr>
      <w:rPr>
        <w:rFonts w:ascii="Courier New" w:hAnsi="Courier New" w:hint="default"/>
      </w:rPr>
    </w:lvl>
    <w:lvl w:ilvl="2" w:tplc="0C090005">
      <w:start w:val="1"/>
      <w:numFmt w:val="bullet"/>
      <w:lvlText w:val=""/>
      <w:lvlJc w:val="left"/>
      <w:pPr>
        <w:ind w:left="1860" w:hanging="360"/>
      </w:pPr>
      <w:rPr>
        <w:rFonts w:ascii="Wingdings" w:hAnsi="Wingdings" w:hint="default"/>
      </w:rPr>
    </w:lvl>
    <w:lvl w:ilvl="3" w:tplc="0C090001">
      <w:start w:val="1"/>
      <w:numFmt w:val="bullet"/>
      <w:lvlText w:val=""/>
      <w:lvlJc w:val="left"/>
      <w:pPr>
        <w:ind w:left="2580" w:hanging="360"/>
      </w:pPr>
      <w:rPr>
        <w:rFonts w:ascii="Symbol" w:hAnsi="Symbol" w:hint="default"/>
      </w:rPr>
    </w:lvl>
    <w:lvl w:ilvl="4" w:tplc="0C090003">
      <w:start w:val="1"/>
      <w:numFmt w:val="bullet"/>
      <w:lvlText w:val="o"/>
      <w:lvlJc w:val="left"/>
      <w:pPr>
        <w:ind w:left="3300" w:hanging="360"/>
      </w:pPr>
      <w:rPr>
        <w:rFonts w:ascii="Courier New" w:hAnsi="Courier New" w:hint="default"/>
      </w:rPr>
    </w:lvl>
    <w:lvl w:ilvl="5" w:tplc="0C090005">
      <w:start w:val="1"/>
      <w:numFmt w:val="bullet"/>
      <w:lvlText w:val=""/>
      <w:lvlJc w:val="left"/>
      <w:pPr>
        <w:ind w:left="4020" w:hanging="360"/>
      </w:pPr>
      <w:rPr>
        <w:rFonts w:ascii="Wingdings" w:hAnsi="Wingdings" w:hint="default"/>
      </w:rPr>
    </w:lvl>
    <w:lvl w:ilvl="6" w:tplc="0C090001">
      <w:start w:val="1"/>
      <w:numFmt w:val="bullet"/>
      <w:lvlText w:val=""/>
      <w:lvlJc w:val="left"/>
      <w:pPr>
        <w:ind w:left="4740" w:hanging="360"/>
      </w:pPr>
      <w:rPr>
        <w:rFonts w:ascii="Symbol" w:hAnsi="Symbol" w:hint="default"/>
      </w:rPr>
    </w:lvl>
    <w:lvl w:ilvl="7" w:tplc="0C090003">
      <w:start w:val="1"/>
      <w:numFmt w:val="bullet"/>
      <w:lvlText w:val="o"/>
      <w:lvlJc w:val="left"/>
      <w:pPr>
        <w:ind w:left="5460" w:hanging="360"/>
      </w:pPr>
      <w:rPr>
        <w:rFonts w:ascii="Courier New" w:hAnsi="Courier New" w:hint="default"/>
      </w:rPr>
    </w:lvl>
    <w:lvl w:ilvl="8" w:tplc="0C090005">
      <w:start w:val="1"/>
      <w:numFmt w:val="bullet"/>
      <w:lvlText w:val=""/>
      <w:lvlJc w:val="left"/>
      <w:pPr>
        <w:ind w:left="6180" w:hanging="360"/>
      </w:pPr>
      <w:rPr>
        <w:rFonts w:ascii="Wingdings" w:hAnsi="Wingdings" w:hint="default"/>
      </w:rPr>
    </w:lvl>
  </w:abstractNum>
  <w:abstractNum w:abstractNumId="31">
    <w:nsid w:val="6BC060FF"/>
    <w:multiLevelType w:val="hybridMultilevel"/>
    <w:tmpl w:val="E430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C5F53E8"/>
    <w:multiLevelType w:val="hybridMultilevel"/>
    <w:tmpl w:val="71D8DA80"/>
    <w:lvl w:ilvl="0" w:tplc="2EC83E64">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nsid w:val="6F502043"/>
    <w:multiLevelType w:val="hybridMultilevel"/>
    <w:tmpl w:val="A2BEDA2C"/>
    <w:lvl w:ilvl="0" w:tplc="2EC83E64">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nsid w:val="703E5657"/>
    <w:multiLevelType w:val="hybridMultilevel"/>
    <w:tmpl w:val="2D0A5E7A"/>
    <w:lvl w:ilvl="0" w:tplc="C9E4CC02">
      <w:start w:val="1"/>
      <w:numFmt w:val="decimal"/>
      <w:lvlText w:val="%1."/>
      <w:lvlJc w:val="left"/>
      <w:pPr>
        <w:ind w:left="720" w:hanging="360"/>
      </w:pPr>
      <w:rPr>
        <w:rFonts w:cs="Times New Roman"/>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71AE6F2E"/>
    <w:multiLevelType w:val="hybridMultilevel"/>
    <w:tmpl w:val="6E204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0452C0"/>
    <w:multiLevelType w:val="hybridMultilevel"/>
    <w:tmpl w:val="B422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951983"/>
    <w:multiLevelType w:val="hybridMultilevel"/>
    <w:tmpl w:val="BD7E15C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74897212"/>
    <w:multiLevelType w:val="hybridMultilevel"/>
    <w:tmpl w:val="BA142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AB1484"/>
    <w:multiLevelType w:val="hybridMultilevel"/>
    <w:tmpl w:val="6214192A"/>
    <w:lvl w:ilvl="0" w:tplc="2EC83E64">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0">
    <w:nsid w:val="792E356C"/>
    <w:multiLevelType w:val="hybridMultilevel"/>
    <w:tmpl w:val="53C40598"/>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nsid w:val="7A084777"/>
    <w:multiLevelType w:val="hybridMultilevel"/>
    <w:tmpl w:val="CEAA0F20"/>
    <w:lvl w:ilvl="0" w:tplc="2EC83E64">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2">
    <w:nsid w:val="7B18170B"/>
    <w:multiLevelType w:val="hybridMultilevel"/>
    <w:tmpl w:val="948095F8"/>
    <w:lvl w:ilvl="0" w:tplc="2EC83E64">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30"/>
  </w:num>
  <w:num w:numId="4">
    <w:abstractNumId w:val="28"/>
  </w:num>
  <w:num w:numId="5">
    <w:abstractNumId w:val="39"/>
  </w:num>
  <w:num w:numId="6">
    <w:abstractNumId w:val="23"/>
  </w:num>
  <w:num w:numId="7">
    <w:abstractNumId w:val="41"/>
  </w:num>
  <w:num w:numId="8">
    <w:abstractNumId w:val="21"/>
  </w:num>
  <w:num w:numId="9">
    <w:abstractNumId w:val="33"/>
  </w:num>
  <w:num w:numId="10">
    <w:abstractNumId w:val="15"/>
  </w:num>
  <w:num w:numId="11">
    <w:abstractNumId w:val="26"/>
  </w:num>
  <w:num w:numId="12">
    <w:abstractNumId w:val="32"/>
  </w:num>
  <w:num w:numId="13">
    <w:abstractNumId w:val="11"/>
  </w:num>
  <w:num w:numId="14">
    <w:abstractNumId w:val="16"/>
  </w:num>
  <w:num w:numId="15">
    <w:abstractNumId w:val="17"/>
  </w:num>
  <w:num w:numId="16">
    <w:abstractNumId w:val="34"/>
  </w:num>
  <w:num w:numId="17">
    <w:abstractNumId w:val="37"/>
  </w:num>
  <w:num w:numId="18">
    <w:abstractNumId w:val="40"/>
  </w:num>
  <w:num w:numId="19">
    <w:abstractNumId w:val="36"/>
  </w:num>
  <w:num w:numId="20">
    <w:abstractNumId w:val="13"/>
  </w:num>
  <w:num w:numId="21">
    <w:abstractNumId w:val="29"/>
  </w:num>
  <w:num w:numId="22">
    <w:abstractNumId w:val="14"/>
  </w:num>
  <w:num w:numId="23">
    <w:abstractNumId w:val="18"/>
  </w:num>
  <w:num w:numId="24">
    <w:abstractNumId w:val="24"/>
  </w:num>
  <w:num w:numId="25">
    <w:abstractNumId w:val="35"/>
  </w:num>
  <w:num w:numId="26">
    <w:abstractNumId w:val="10"/>
  </w:num>
  <w:num w:numId="27">
    <w:abstractNumId w:val="31"/>
  </w:num>
  <w:num w:numId="28">
    <w:abstractNumId w:val="27"/>
  </w:num>
  <w:num w:numId="29">
    <w:abstractNumId w:val="25"/>
  </w:num>
  <w:num w:numId="30">
    <w:abstractNumId w:val="38"/>
  </w:num>
  <w:num w:numId="31">
    <w:abstractNumId w:val="22"/>
  </w:num>
  <w:num w:numId="32">
    <w:abstractNumId w:val="20"/>
  </w:num>
  <w:num w:numId="33">
    <w:abstractNumId w:val="4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0B"/>
    <w:rsid w:val="00021433"/>
    <w:rsid w:val="00064AA6"/>
    <w:rsid w:val="000901DD"/>
    <w:rsid w:val="000D120A"/>
    <w:rsid w:val="000E75BC"/>
    <w:rsid w:val="000F6C91"/>
    <w:rsid w:val="000F6DD4"/>
    <w:rsid w:val="0018056D"/>
    <w:rsid w:val="001A56F9"/>
    <w:rsid w:val="001C3715"/>
    <w:rsid w:val="001F2D66"/>
    <w:rsid w:val="001F4E30"/>
    <w:rsid w:val="001F790A"/>
    <w:rsid w:val="00273FC9"/>
    <w:rsid w:val="00274402"/>
    <w:rsid w:val="002964C3"/>
    <w:rsid w:val="002B1D57"/>
    <w:rsid w:val="002F1B43"/>
    <w:rsid w:val="00303595"/>
    <w:rsid w:val="00305957"/>
    <w:rsid w:val="0030760E"/>
    <w:rsid w:val="003C5F05"/>
    <w:rsid w:val="00415027"/>
    <w:rsid w:val="00416EEB"/>
    <w:rsid w:val="00461C85"/>
    <w:rsid w:val="004629FA"/>
    <w:rsid w:val="00466D15"/>
    <w:rsid w:val="00475407"/>
    <w:rsid w:val="004B1159"/>
    <w:rsid w:val="004D13C5"/>
    <w:rsid w:val="00516556"/>
    <w:rsid w:val="005273E7"/>
    <w:rsid w:val="005A1C0F"/>
    <w:rsid w:val="005A6A9A"/>
    <w:rsid w:val="005D31DB"/>
    <w:rsid w:val="0064012B"/>
    <w:rsid w:val="0064128E"/>
    <w:rsid w:val="00644DB9"/>
    <w:rsid w:val="00650F37"/>
    <w:rsid w:val="006614BA"/>
    <w:rsid w:val="00674260"/>
    <w:rsid w:val="00674D59"/>
    <w:rsid w:val="006E2B76"/>
    <w:rsid w:val="006F10D3"/>
    <w:rsid w:val="007E050C"/>
    <w:rsid w:val="00830EC2"/>
    <w:rsid w:val="0087705E"/>
    <w:rsid w:val="008872FE"/>
    <w:rsid w:val="008B6AF1"/>
    <w:rsid w:val="008F5A8A"/>
    <w:rsid w:val="00910496"/>
    <w:rsid w:val="009139BE"/>
    <w:rsid w:val="009517AB"/>
    <w:rsid w:val="00965872"/>
    <w:rsid w:val="0097664D"/>
    <w:rsid w:val="00976DEF"/>
    <w:rsid w:val="009C6D5D"/>
    <w:rsid w:val="00A5060B"/>
    <w:rsid w:val="00AD09B9"/>
    <w:rsid w:val="00AF458D"/>
    <w:rsid w:val="00B56D6C"/>
    <w:rsid w:val="00B82CB1"/>
    <w:rsid w:val="00B875F1"/>
    <w:rsid w:val="00BC0032"/>
    <w:rsid w:val="00BC39C7"/>
    <w:rsid w:val="00BC5E66"/>
    <w:rsid w:val="00BF1FD7"/>
    <w:rsid w:val="00BF65D2"/>
    <w:rsid w:val="00C24E3F"/>
    <w:rsid w:val="00C4679F"/>
    <w:rsid w:val="00C628B8"/>
    <w:rsid w:val="00C878FA"/>
    <w:rsid w:val="00DE012E"/>
    <w:rsid w:val="00E55ED7"/>
    <w:rsid w:val="00E87115"/>
    <w:rsid w:val="00EC24D4"/>
    <w:rsid w:val="00F14CE3"/>
    <w:rsid w:val="00F32047"/>
    <w:rsid w:val="00F5631D"/>
    <w:rsid w:val="00F758D6"/>
    <w:rsid w:val="00FA015A"/>
    <w:rsid w:val="00FB75A7"/>
    <w:rsid w:val="00FD4BA4"/>
    <w:rsid w:val="00FD6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14F9CFA-F295-4FE5-8F65-940D7992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1D"/>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060B"/>
    <w:pPr>
      <w:ind w:left="720"/>
    </w:pPr>
  </w:style>
  <w:style w:type="paragraph" w:customStyle="1" w:styleId="EnclosureListEntry">
    <w:name w:val="EnclosureListEntry"/>
    <w:basedOn w:val="Normal"/>
    <w:uiPriority w:val="99"/>
    <w:rsid w:val="004629FA"/>
    <w:pPr>
      <w:widowControl w:val="0"/>
      <w:tabs>
        <w:tab w:val="left" w:pos="567"/>
      </w:tabs>
      <w:spacing w:after="0" w:line="240" w:lineRule="auto"/>
      <w:ind w:left="567" w:hanging="567"/>
      <w:jc w:val="both"/>
    </w:pPr>
    <w:rPr>
      <w:rFonts w:ascii="Times New Roman" w:eastAsia="Times New Roman" w:hAnsi="Times New Roman" w:cs="Times New Roman"/>
      <w:sz w:val="24"/>
      <w:szCs w:val="20"/>
      <w:lang w:eastAsia="en-AU"/>
    </w:rPr>
  </w:style>
  <w:style w:type="paragraph" w:styleId="Header">
    <w:name w:val="header"/>
    <w:basedOn w:val="Normal"/>
    <w:link w:val="HeaderChar"/>
    <w:uiPriority w:val="99"/>
    <w:rsid w:val="004629FA"/>
    <w:pPr>
      <w:tabs>
        <w:tab w:val="center" w:pos="4513"/>
        <w:tab w:val="right" w:pos="9026"/>
      </w:tabs>
    </w:pPr>
  </w:style>
  <w:style w:type="character" w:customStyle="1" w:styleId="HeaderChar">
    <w:name w:val="Header Char"/>
    <w:basedOn w:val="DefaultParagraphFont"/>
    <w:link w:val="Header"/>
    <w:uiPriority w:val="99"/>
    <w:locked/>
    <w:rsid w:val="004629FA"/>
    <w:rPr>
      <w:rFonts w:cs="Calibri"/>
      <w:lang w:eastAsia="en-US"/>
    </w:rPr>
  </w:style>
  <w:style w:type="paragraph" w:styleId="Footer">
    <w:name w:val="footer"/>
    <w:basedOn w:val="Normal"/>
    <w:link w:val="FooterChar"/>
    <w:uiPriority w:val="99"/>
    <w:rsid w:val="004629FA"/>
    <w:pPr>
      <w:tabs>
        <w:tab w:val="center" w:pos="4513"/>
        <w:tab w:val="right" w:pos="9026"/>
      </w:tabs>
    </w:pPr>
  </w:style>
  <w:style w:type="character" w:customStyle="1" w:styleId="FooterChar">
    <w:name w:val="Footer Char"/>
    <w:basedOn w:val="DefaultParagraphFont"/>
    <w:link w:val="Footer"/>
    <w:uiPriority w:val="99"/>
    <w:locked/>
    <w:rsid w:val="004629FA"/>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2EFCD-8108-41EC-A752-9576F82E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Mount Kanwary Public School P&amp;C</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Kanwary Public School P&amp;C</dc:title>
  <dc:subject/>
  <dc:creator>Microsoft account</dc:creator>
  <cp:keywords/>
  <dc:description/>
  <cp:lastModifiedBy>Juliet Thomas</cp:lastModifiedBy>
  <cp:revision>3</cp:revision>
  <dcterms:created xsi:type="dcterms:W3CDTF">2015-02-01T23:44:00Z</dcterms:created>
  <dcterms:modified xsi:type="dcterms:W3CDTF">2015-02-01T23:45:00Z</dcterms:modified>
</cp:coreProperties>
</file>